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Ind w:w="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0"/>
        <w:gridCol w:w="2425"/>
      </w:tblGrid>
      <w:tr w:rsidR="00454232" w:rsidRPr="004D0F32" w14:paraId="2A6BCB87" w14:textId="77777777" w:rsidTr="00A0144A">
        <w:tc>
          <w:tcPr>
            <w:tcW w:w="6660" w:type="dxa"/>
          </w:tcPr>
          <w:p w14:paraId="518CF82F" w14:textId="12091647" w:rsidR="003B30E7" w:rsidRPr="004D0F32" w:rsidRDefault="00902529">
            <w:pPr>
              <w:rPr>
                <w:rFonts w:ascii="Arial" w:hAnsi="Arial" w:cs="Arial"/>
                <w:sz w:val="18"/>
                <w:szCs w:val="18"/>
              </w:rPr>
            </w:pPr>
            <w:r w:rsidRPr="004D0F32">
              <w:rPr>
                <w:rFonts w:ascii="Arial" w:hAnsi="Arial" w:cs="Arial"/>
                <w:sz w:val="18"/>
                <w:szCs w:val="18"/>
              </w:rPr>
              <w:t xml:space="preserve">     </w:t>
            </w:r>
          </w:p>
          <w:p w14:paraId="1987FC8A" w14:textId="2819FB1E" w:rsidR="003B30E7" w:rsidRPr="004D0F32" w:rsidRDefault="003B30E7" w:rsidP="003B30E7">
            <w:pPr>
              <w:jc w:val="center"/>
              <w:rPr>
                <w:rFonts w:ascii="Arial" w:hAnsi="Arial" w:cs="Arial"/>
                <w:b/>
                <w:bCs/>
                <w:sz w:val="28"/>
                <w:szCs w:val="28"/>
              </w:rPr>
            </w:pPr>
            <w:r w:rsidRPr="004D0F32">
              <w:rPr>
                <w:rFonts w:ascii="Arial" w:hAnsi="Arial" w:cs="Arial"/>
                <w:b/>
                <w:bCs/>
                <w:sz w:val="28"/>
                <w:szCs w:val="28"/>
              </w:rPr>
              <w:t>I</w:t>
            </w:r>
            <w:r w:rsidR="00454232" w:rsidRPr="004D0F32">
              <w:rPr>
                <w:rFonts w:ascii="Arial" w:hAnsi="Arial" w:cs="Arial"/>
                <w:b/>
                <w:bCs/>
                <w:sz w:val="28"/>
                <w:szCs w:val="28"/>
              </w:rPr>
              <w:t>B Physics Internal Assessment</w:t>
            </w:r>
          </w:p>
          <w:p w14:paraId="509B4C30" w14:textId="5D99D57F" w:rsidR="00454232" w:rsidRPr="004D0F32" w:rsidRDefault="00454232" w:rsidP="003B30E7">
            <w:pPr>
              <w:jc w:val="center"/>
              <w:rPr>
                <w:rFonts w:ascii="Arial" w:hAnsi="Arial" w:cs="Arial"/>
                <w:b/>
                <w:bCs/>
                <w:sz w:val="28"/>
                <w:szCs w:val="28"/>
              </w:rPr>
            </w:pPr>
            <w:r w:rsidRPr="004D0F32">
              <w:rPr>
                <w:rFonts w:ascii="Arial" w:hAnsi="Arial" w:cs="Arial"/>
                <w:b/>
                <w:bCs/>
                <w:sz w:val="28"/>
                <w:szCs w:val="28"/>
              </w:rPr>
              <w:t>Comments on Student Script</w:t>
            </w:r>
            <w:r w:rsidR="0063289C" w:rsidRPr="004D0F32">
              <w:rPr>
                <w:rFonts w:ascii="Arial" w:hAnsi="Arial" w:cs="Arial"/>
                <w:b/>
                <w:bCs/>
                <w:sz w:val="28"/>
                <w:szCs w:val="28"/>
              </w:rPr>
              <w:t xml:space="preserve"> “</w:t>
            </w:r>
            <w:r w:rsidR="00E140D2" w:rsidRPr="004D0F32">
              <w:rPr>
                <w:rFonts w:ascii="Arial" w:hAnsi="Arial" w:cs="Arial"/>
                <w:b/>
                <w:bCs/>
                <w:sz w:val="28"/>
                <w:szCs w:val="28"/>
              </w:rPr>
              <w:t>G</w:t>
            </w:r>
            <w:r w:rsidR="0063289C" w:rsidRPr="004D0F32">
              <w:rPr>
                <w:rFonts w:ascii="Arial" w:hAnsi="Arial" w:cs="Arial"/>
                <w:b/>
                <w:bCs/>
                <w:sz w:val="28"/>
                <w:szCs w:val="28"/>
              </w:rPr>
              <w:t>”</w:t>
            </w:r>
          </w:p>
          <w:p w14:paraId="107CE3A8" w14:textId="77777777" w:rsidR="003B30E7" w:rsidRPr="004D0F32" w:rsidRDefault="003B30E7" w:rsidP="003B30E7">
            <w:pPr>
              <w:jc w:val="center"/>
              <w:rPr>
                <w:rFonts w:ascii="Arial" w:hAnsi="Arial" w:cs="Arial"/>
                <w:b/>
                <w:bCs/>
                <w:sz w:val="8"/>
                <w:szCs w:val="8"/>
              </w:rPr>
            </w:pPr>
          </w:p>
          <w:p w14:paraId="70C6B9DB" w14:textId="77777777" w:rsidR="003B30E7" w:rsidRPr="004D0F32" w:rsidRDefault="003B30E7" w:rsidP="003B30E7">
            <w:pPr>
              <w:jc w:val="center"/>
              <w:rPr>
                <w:rFonts w:ascii="Arial" w:hAnsi="Arial" w:cs="Arial"/>
                <w:sz w:val="21"/>
                <w:szCs w:val="21"/>
              </w:rPr>
            </w:pPr>
            <w:r w:rsidRPr="004D0F32">
              <w:rPr>
                <w:rFonts w:ascii="Arial" w:hAnsi="Arial" w:cs="Arial"/>
                <w:sz w:val="21"/>
                <w:szCs w:val="21"/>
              </w:rPr>
              <w:t>Research Design, Data Analysis, Conclusion, Evaluation</w:t>
            </w:r>
          </w:p>
          <w:p w14:paraId="2EEDB39A" w14:textId="7B965081" w:rsidR="003B30E7" w:rsidRPr="004D0F32" w:rsidRDefault="003B30E7" w:rsidP="003B30E7">
            <w:pPr>
              <w:jc w:val="center"/>
              <w:rPr>
                <w:rFonts w:ascii="Arial" w:hAnsi="Arial" w:cs="Arial"/>
                <w:sz w:val="15"/>
                <w:szCs w:val="15"/>
              </w:rPr>
            </w:pPr>
          </w:p>
        </w:tc>
        <w:tc>
          <w:tcPr>
            <w:tcW w:w="2425" w:type="dxa"/>
          </w:tcPr>
          <w:p w14:paraId="700FD503" w14:textId="1F95AD20" w:rsidR="00454232" w:rsidRPr="004D0F32" w:rsidRDefault="00454232">
            <w:pPr>
              <w:rPr>
                <w:rFonts w:ascii="Arial" w:hAnsi="Arial" w:cs="Arial"/>
              </w:rPr>
            </w:pPr>
            <w:r w:rsidRPr="004D0F32">
              <w:rPr>
                <w:rFonts w:ascii="Arial" w:hAnsi="Arial" w:cs="Arial"/>
                <w:noProof/>
              </w:rPr>
              <w:drawing>
                <wp:inline distT="0" distB="0" distL="0" distR="0" wp14:anchorId="4C1F6750" wp14:editId="66FFFAAF">
                  <wp:extent cx="914400" cy="1026000"/>
                  <wp:effectExtent l="0" t="0" r="0" b="3175"/>
                  <wp:docPr id="1" name="Picture 6" descr="SafariScreenSnapz00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SafariScreenSnapz001.tif"/>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914400" cy="1026000"/>
                          </a:xfrm>
                          <a:prstGeom prst="rect">
                            <a:avLst/>
                          </a:prstGeom>
                        </pic:spPr>
                      </pic:pic>
                    </a:graphicData>
                  </a:graphic>
                </wp:inline>
              </w:drawing>
            </w:r>
          </w:p>
        </w:tc>
      </w:tr>
    </w:tbl>
    <w:p w14:paraId="2EF430CB" w14:textId="77777777" w:rsidR="00280E4B" w:rsidRPr="004D0F32" w:rsidRDefault="00280E4B">
      <w:pPr>
        <w:rPr>
          <w:rFonts w:ascii="Arial" w:hAnsi="Arial" w:cs="Arial"/>
        </w:rPr>
      </w:pPr>
    </w:p>
    <w:p w14:paraId="38602166" w14:textId="111B4187" w:rsidR="00E140D2" w:rsidRPr="004D0F32" w:rsidRDefault="009F4BFF" w:rsidP="00E140D2">
      <w:pPr>
        <w:jc w:val="center"/>
        <w:rPr>
          <w:rFonts w:ascii="Arial" w:hAnsi="Arial" w:cs="Arial"/>
          <w:b/>
          <w:bCs/>
          <w:color w:val="000000" w:themeColor="text1"/>
          <w:sz w:val="28"/>
          <w:szCs w:val="28"/>
        </w:rPr>
      </w:pPr>
      <w:r w:rsidRPr="004D0F32">
        <w:rPr>
          <w:rFonts w:ascii="Arial" w:hAnsi="Arial" w:cs="Arial"/>
          <w:b/>
          <w:bCs/>
          <w:color w:val="000000" w:themeColor="text1"/>
          <w:sz w:val="28"/>
          <w:szCs w:val="28"/>
        </w:rPr>
        <w:t>“</w:t>
      </w:r>
      <w:r w:rsidR="00E140D2" w:rsidRPr="004D0F32">
        <w:rPr>
          <w:rFonts w:ascii="Arial" w:hAnsi="Arial" w:cs="Arial"/>
          <w:b/>
          <w:bCs/>
          <w:color w:val="000000" w:themeColor="text1"/>
          <w:sz w:val="28"/>
          <w:szCs w:val="28"/>
        </w:rPr>
        <w:t>The Relationship Between the Different Surface Areas</w:t>
      </w:r>
    </w:p>
    <w:p w14:paraId="4FCE9682" w14:textId="738B0C34" w:rsidR="009F4BFF" w:rsidRPr="004D0F32" w:rsidRDefault="00E140D2" w:rsidP="00E140D2">
      <w:pPr>
        <w:jc w:val="center"/>
        <w:rPr>
          <w:rFonts w:ascii="Arial" w:hAnsi="Arial" w:cs="Arial"/>
          <w:color w:val="000000" w:themeColor="text1"/>
        </w:rPr>
      </w:pPr>
      <w:r w:rsidRPr="004D0F32">
        <w:rPr>
          <w:rFonts w:ascii="Arial" w:hAnsi="Arial" w:cs="Arial"/>
          <w:b/>
          <w:bCs/>
          <w:color w:val="000000" w:themeColor="text1"/>
          <w:sz w:val="28"/>
          <w:szCs w:val="28"/>
        </w:rPr>
        <w:t>of the Beaker and the Evaporation Levels of Water</w:t>
      </w:r>
      <w:r w:rsidR="009F4BFF" w:rsidRPr="004D0F32">
        <w:rPr>
          <w:rFonts w:ascii="Arial" w:hAnsi="Arial" w:cs="Arial"/>
          <w:b/>
          <w:bCs/>
          <w:color w:val="000000" w:themeColor="text1"/>
          <w:sz w:val="28"/>
          <w:szCs w:val="28"/>
        </w:rPr>
        <w:t>”</w:t>
      </w:r>
    </w:p>
    <w:p w14:paraId="4E79C749" w14:textId="6900B6EF" w:rsidR="00454232" w:rsidRPr="004D0F32" w:rsidRDefault="00454232">
      <w:pPr>
        <w:rPr>
          <w:rFonts w:ascii="Arial" w:hAnsi="Arial" w:cs="Arial"/>
          <w:b/>
          <w:bCs/>
        </w:rPr>
      </w:pPr>
    </w:p>
    <w:tbl>
      <w:tblPr>
        <w:tblStyle w:val="TableGrid"/>
        <w:tblW w:w="0" w:type="auto"/>
        <w:jc w:val="center"/>
        <w:tblLook w:val="04A0" w:firstRow="1" w:lastRow="0" w:firstColumn="1" w:lastColumn="0" w:noHBand="0" w:noVBand="1"/>
      </w:tblPr>
      <w:tblGrid>
        <w:gridCol w:w="1440"/>
        <w:gridCol w:w="1440"/>
        <w:gridCol w:w="1440"/>
        <w:gridCol w:w="1440"/>
        <w:gridCol w:w="1440"/>
      </w:tblGrid>
      <w:tr w:rsidR="00280E4B" w:rsidRPr="004D0F32" w14:paraId="12F942D0" w14:textId="77777777" w:rsidTr="00280E4B">
        <w:trPr>
          <w:jc w:val="center"/>
        </w:trPr>
        <w:tc>
          <w:tcPr>
            <w:tcW w:w="1440" w:type="dxa"/>
          </w:tcPr>
          <w:p w14:paraId="5C9DE589" w14:textId="77777777" w:rsidR="00280E4B" w:rsidRPr="004D0F32" w:rsidRDefault="00280E4B" w:rsidP="00280E4B">
            <w:pPr>
              <w:jc w:val="center"/>
              <w:rPr>
                <w:rFonts w:ascii="Arial" w:hAnsi="Arial" w:cs="Arial"/>
                <w:b/>
                <w:bCs/>
                <w:sz w:val="18"/>
                <w:szCs w:val="18"/>
              </w:rPr>
            </w:pPr>
            <w:r w:rsidRPr="004D0F32">
              <w:rPr>
                <w:rFonts w:ascii="Arial" w:hAnsi="Arial" w:cs="Arial"/>
                <w:b/>
                <w:bCs/>
                <w:sz w:val="18"/>
                <w:szCs w:val="18"/>
              </w:rPr>
              <w:t>Research</w:t>
            </w:r>
          </w:p>
          <w:p w14:paraId="52B56596" w14:textId="0FCB1213" w:rsidR="00280E4B" w:rsidRPr="004D0F32" w:rsidRDefault="00280E4B" w:rsidP="00280E4B">
            <w:pPr>
              <w:jc w:val="center"/>
              <w:rPr>
                <w:rFonts w:ascii="Arial" w:hAnsi="Arial" w:cs="Arial"/>
                <w:b/>
                <w:bCs/>
                <w:sz w:val="18"/>
                <w:szCs w:val="18"/>
              </w:rPr>
            </w:pPr>
            <w:r w:rsidRPr="004D0F32">
              <w:rPr>
                <w:rFonts w:ascii="Arial" w:hAnsi="Arial" w:cs="Arial"/>
                <w:b/>
                <w:bCs/>
                <w:sz w:val="18"/>
                <w:szCs w:val="18"/>
              </w:rPr>
              <w:t>Design 0 – 6</w:t>
            </w:r>
          </w:p>
        </w:tc>
        <w:tc>
          <w:tcPr>
            <w:tcW w:w="1440" w:type="dxa"/>
          </w:tcPr>
          <w:p w14:paraId="0BF35E98" w14:textId="77777777" w:rsidR="00280E4B" w:rsidRPr="004D0F32" w:rsidRDefault="00280E4B" w:rsidP="00280E4B">
            <w:pPr>
              <w:jc w:val="center"/>
              <w:rPr>
                <w:rFonts w:ascii="Arial" w:hAnsi="Arial" w:cs="Arial"/>
                <w:b/>
                <w:bCs/>
                <w:sz w:val="18"/>
                <w:szCs w:val="18"/>
              </w:rPr>
            </w:pPr>
            <w:r w:rsidRPr="004D0F32">
              <w:rPr>
                <w:rFonts w:ascii="Arial" w:hAnsi="Arial" w:cs="Arial"/>
                <w:b/>
                <w:bCs/>
                <w:sz w:val="18"/>
                <w:szCs w:val="18"/>
              </w:rPr>
              <w:t>Data</w:t>
            </w:r>
          </w:p>
          <w:p w14:paraId="140713B8" w14:textId="3BE1E586" w:rsidR="00280E4B" w:rsidRPr="004D0F32" w:rsidRDefault="00280E4B" w:rsidP="00280E4B">
            <w:pPr>
              <w:jc w:val="center"/>
              <w:rPr>
                <w:rFonts w:ascii="Arial" w:hAnsi="Arial" w:cs="Arial"/>
                <w:b/>
                <w:bCs/>
                <w:sz w:val="18"/>
                <w:szCs w:val="18"/>
              </w:rPr>
            </w:pPr>
            <w:r w:rsidRPr="004D0F32">
              <w:rPr>
                <w:rFonts w:ascii="Arial" w:hAnsi="Arial" w:cs="Arial"/>
                <w:b/>
                <w:bCs/>
                <w:sz w:val="18"/>
                <w:szCs w:val="18"/>
              </w:rPr>
              <w:t>Analysis 0 – 6</w:t>
            </w:r>
          </w:p>
        </w:tc>
        <w:tc>
          <w:tcPr>
            <w:tcW w:w="1440" w:type="dxa"/>
          </w:tcPr>
          <w:p w14:paraId="7DF02D76" w14:textId="77777777" w:rsidR="00280E4B" w:rsidRPr="004D0F32" w:rsidRDefault="00280E4B" w:rsidP="00280E4B">
            <w:pPr>
              <w:jc w:val="center"/>
              <w:rPr>
                <w:rFonts w:ascii="Arial" w:hAnsi="Arial" w:cs="Arial"/>
                <w:b/>
                <w:bCs/>
                <w:sz w:val="18"/>
                <w:szCs w:val="18"/>
              </w:rPr>
            </w:pPr>
            <w:r w:rsidRPr="004D0F32">
              <w:rPr>
                <w:rFonts w:ascii="Arial" w:hAnsi="Arial" w:cs="Arial"/>
                <w:b/>
                <w:bCs/>
                <w:sz w:val="18"/>
                <w:szCs w:val="18"/>
              </w:rPr>
              <w:t>Conclusion</w:t>
            </w:r>
          </w:p>
          <w:p w14:paraId="6E8C46B8" w14:textId="020CFC29" w:rsidR="00280E4B" w:rsidRPr="004D0F32" w:rsidRDefault="00280E4B" w:rsidP="00280E4B">
            <w:pPr>
              <w:jc w:val="center"/>
              <w:rPr>
                <w:rFonts w:ascii="Arial" w:hAnsi="Arial" w:cs="Arial"/>
                <w:b/>
                <w:bCs/>
                <w:sz w:val="18"/>
                <w:szCs w:val="18"/>
              </w:rPr>
            </w:pPr>
            <w:r w:rsidRPr="004D0F32">
              <w:rPr>
                <w:rFonts w:ascii="Arial" w:hAnsi="Arial" w:cs="Arial"/>
                <w:b/>
                <w:bCs/>
                <w:sz w:val="18"/>
                <w:szCs w:val="18"/>
              </w:rPr>
              <w:t>0 – 6</w:t>
            </w:r>
          </w:p>
        </w:tc>
        <w:tc>
          <w:tcPr>
            <w:tcW w:w="1440" w:type="dxa"/>
          </w:tcPr>
          <w:p w14:paraId="72B76864" w14:textId="77777777" w:rsidR="00280E4B" w:rsidRPr="004D0F32" w:rsidRDefault="00280E4B" w:rsidP="00280E4B">
            <w:pPr>
              <w:jc w:val="center"/>
              <w:rPr>
                <w:rFonts w:ascii="Arial" w:hAnsi="Arial" w:cs="Arial"/>
                <w:b/>
                <w:bCs/>
                <w:sz w:val="18"/>
                <w:szCs w:val="18"/>
              </w:rPr>
            </w:pPr>
            <w:r w:rsidRPr="004D0F32">
              <w:rPr>
                <w:rFonts w:ascii="Arial" w:hAnsi="Arial" w:cs="Arial"/>
                <w:b/>
                <w:bCs/>
                <w:sz w:val="18"/>
                <w:szCs w:val="18"/>
              </w:rPr>
              <w:t>Evaluation</w:t>
            </w:r>
          </w:p>
          <w:p w14:paraId="1681E89F" w14:textId="012CBAB8" w:rsidR="00280E4B" w:rsidRPr="004D0F32" w:rsidRDefault="00280E4B" w:rsidP="00280E4B">
            <w:pPr>
              <w:jc w:val="center"/>
              <w:rPr>
                <w:rFonts w:ascii="Arial" w:hAnsi="Arial" w:cs="Arial"/>
                <w:b/>
                <w:bCs/>
                <w:sz w:val="18"/>
                <w:szCs w:val="18"/>
              </w:rPr>
            </w:pPr>
            <w:r w:rsidRPr="004D0F32">
              <w:rPr>
                <w:rFonts w:ascii="Arial" w:hAnsi="Arial" w:cs="Arial"/>
                <w:b/>
                <w:bCs/>
                <w:sz w:val="18"/>
                <w:szCs w:val="18"/>
              </w:rPr>
              <w:t>0 – 6</w:t>
            </w:r>
          </w:p>
        </w:tc>
        <w:tc>
          <w:tcPr>
            <w:tcW w:w="1440" w:type="dxa"/>
          </w:tcPr>
          <w:p w14:paraId="4D4D22CC" w14:textId="77777777" w:rsidR="00280E4B" w:rsidRPr="004D0F32" w:rsidRDefault="00280E4B" w:rsidP="00280E4B">
            <w:pPr>
              <w:jc w:val="center"/>
              <w:rPr>
                <w:rFonts w:ascii="Arial" w:hAnsi="Arial" w:cs="Arial"/>
                <w:b/>
                <w:bCs/>
                <w:sz w:val="18"/>
                <w:szCs w:val="18"/>
              </w:rPr>
            </w:pPr>
            <w:r w:rsidRPr="004D0F32">
              <w:rPr>
                <w:rFonts w:ascii="Arial" w:hAnsi="Arial" w:cs="Arial"/>
                <w:b/>
                <w:bCs/>
                <w:sz w:val="18"/>
                <w:szCs w:val="18"/>
              </w:rPr>
              <w:t>Total</w:t>
            </w:r>
          </w:p>
          <w:p w14:paraId="10C5E545" w14:textId="616726EC" w:rsidR="00280E4B" w:rsidRPr="004D0F32" w:rsidRDefault="00280E4B" w:rsidP="00280E4B">
            <w:pPr>
              <w:jc w:val="center"/>
              <w:rPr>
                <w:rFonts w:ascii="Arial" w:hAnsi="Arial" w:cs="Arial"/>
                <w:b/>
                <w:bCs/>
                <w:sz w:val="18"/>
                <w:szCs w:val="18"/>
              </w:rPr>
            </w:pPr>
            <w:r w:rsidRPr="004D0F32">
              <w:rPr>
                <w:rFonts w:ascii="Arial" w:hAnsi="Arial" w:cs="Arial"/>
                <w:b/>
                <w:bCs/>
                <w:sz w:val="18"/>
                <w:szCs w:val="18"/>
              </w:rPr>
              <w:t>0 – 24</w:t>
            </w:r>
          </w:p>
        </w:tc>
      </w:tr>
      <w:tr w:rsidR="009C15A6" w:rsidRPr="004D0F32" w14:paraId="63373835" w14:textId="77777777" w:rsidTr="00280E4B">
        <w:trPr>
          <w:jc w:val="center"/>
        </w:trPr>
        <w:tc>
          <w:tcPr>
            <w:tcW w:w="1440" w:type="dxa"/>
          </w:tcPr>
          <w:p w14:paraId="7F84E89F" w14:textId="715F6176" w:rsidR="00280E4B" w:rsidRPr="004D0F32" w:rsidRDefault="00584EFC" w:rsidP="00280E4B">
            <w:pPr>
              <w:jc w:val="center"/>
              <w:rPr>
                <w:rFonts w:ascii="Arial" w:hAnsi="Arial" w:cs="Arial"/>
                <w:b/>
                <w:bCs/>
                <w:color w:val="FF0000"/>
                <w:highlight w:val="yellow"/>
              </w:rPr>
            </w:pPr>
            <w:r w:rsidRPr="004D0F32">
              <w:rPr>
                <w:rFonts w:ascii="Arial" w:hAnsi="Arial" w:cs="Arial"/>
                <w:b/>
                <w:bCs/>
                <w:color w:val="000000" w:themeColor="text1"/>
              </w:rPr>
              <w:t>3</w:t>
            </w:r>
          </w:p>
        </w:tc>
        <w:tc>
          <w:tcPr>
            <w:tcW w:w="1440" w:type="dxa"/>
          </w:tcPr>
          <w:p w14:paraId="28DD0B68" w14:textId="7FEDFDE1" w:rsidR="00280E4B" w:rsidRPr="004D0F32" w:rsidRDefault="00F60BEF" w:rsidP="00280E4B">
            <w:pPr>
              <w:jc w:val="center"/>
              <w:rPr>
                <w:rFonts w:ascii="Arial" w:hAnsi="Arial" w:cs="Arial"/>
                <w:b/>
                <w:bCs/>
                <w:color w:val="FF0000"/>
                <w:highlight w:val="yellow"/>
              </w:rPr>
            </w:pPr>
            <w:r w:rsidRPr="004D0F32">
              <w:rPr>
                <w:rFonts w:ascii="Arial" w:hAnsi="Arial" w:cs="Arial"/>
                <w:b/>
                <w:bCs/>
                <w:color w:val="000000" w:themeColor="text1"/>
              </w:rPr>
              <w:t>3</w:t>
            </w:r>
          </w:p>
        </w:tc>
        <w:tc>
          <w:tcPr>
            <w:tcW w:w="1440" w:type="dxa"/>
          </w:tcPr>
          <w:p w14:paraId="430B6122" w14:textId="3ADD9AB7" w:rsidR="00280E4B" w:rsidRPr="004D0F32" w:rsidRDefault="00992998" w:rsidP="00280E4B">
            <w:pPr>
              <w:jc w:val="center"/>
              <w:rPr>
                <w:rFonts w:ascii="Arial" w:hAnsi="Arial" w:cs="Arial"/>
                <w:b/>
                <w:bCs/>
                <w:color w:val="FF0000"/>
                <w:highlight w:val="yellow"/>
              </w:rPr>
            </w:pPr>
            <w:r w:rsidRPr="004D0F32">
              <w:rPr>
                <w:rFonts w:ascii="Arial" w:hAnsi="Arial" w:cs="Arial"/>
                <w:b/>
                <w:bCs/>
                <w:color w:val="000000" w:themeColor="text1"/>
              </w:rPr>
              <w:t>2</w:t>
            </w:r>
          </w:p>
        </w:tc>
        <w:tc>
          <w:tcPr>
            <w:tcW w:w="1440" w:type="dxa"/>
          </w:tcPr>
          <w:p w14:paraId="269A32B7" w14:textId="76C2EDC2" w:rsidR="00280E4B" w:rsidRPr="004D0F32" w:rsidRDefault="0067588F" w:rsidP="00280E4B">
            <w:pPr>
              <w:jc w:val="center"/>
              <w:rPr>
                <w:rFonts w:ascii="Arial" w:hAnsi="Arial" w:cs="Arial"/>
                <w:b/>
                <w:bCs/>
                <w:color w:val="000000" w:themeColor="text1"/>
              </w:rPr>
            </w:pPr>
            <w:r w:rsidRPr="004D0F32">
              <w:rPr>
                <w:rFonts w:ascii="Arial" w:hAnsi="Arial" w:cs="Arial"/>
                <w:b/>
                <w:bCs/>
                <w:color w:val="000000" w:themeColor="text1"/>
              </w:rPr>
              <w:t>1</w:t>
            </w:r>
          </w:p>
        </w:tc>
        <w:tc>
          <w:tcPr>
            <w:tcW w:w="1440" w:type="dxa"/>
          </w:tcPr>
          <w:p w14:paraId="04985666" w14:textId="3054C416" w:rsidR="00280E4B" w:rsidRPr="004D0F32" w:rsidRDefault="0067588F" w:rsidP="00280E4B">
            <w:pPr>
              <w:jc w:val="center"/>
              <w:rPr>
                <w:rFonts w:ascii="Arial" w:hAnsi="Arial" w:cs="Arial"/>
                <w:b/>
                <w:bCs/>
                <w:color w:val="000000" w:themeColor="text1"/>
              </w:rPr>
            </w:pPr>
            <w:r w:rsidRPr="004D0F32">
              <w:rPr>
                <w:rFonts w:ascii="Arial" w:hAnsi="Arial" w:cs="Arial"/>
                <w:b/>
                <w:bCs/>
                <w:color w:val="000000" w:themeColor="text1"/>
              </w:rPr>
              <w:t>9</w:t>
            </w:r>
          </w:p>
        </w:tc>
      </w:tr>
    </w:tbl>
    <w:p w14:paraId="5ABFF1BB" w14:textId="77777777" w:rsidR="00356A01" w:rsidRPr="004D0F32" w:rsidRDefault="00356A01" w:rsidP="00E34527">
      <w:pPr>
        <w:rPr>
          <w:rFonts w:ascii="Arial" w:hAnsi="Arial" w:cs="Arial"/>
        </w:rPr>
      </w:pPr>
    </w:p>
    <w:p w14:paraId="5163349D" w14:textId="72E8900C" w:rsidR="0022676A" w:rsidRPr="004D0F32" w:rsidRDefault="00E34527" w:rsidP="00E34527">
      <w:pPr>
        <w:pStyle w:val="Heading4"/>
        <w:spacing w:before="0" w:after="0"/>
        <w:rPr>
          <w:rFonts w:ascii="Arial" w:hAnsi="Arial" w:cs="Arial"/>
          <w:sz w:val="24"/>
          <w:szCs w:val="24"/>
        </w:rPr>
      </w:pPr>
      <w:r w:rsidRPr="004D0F32">
        <w:rPr>
          <w:rFonts w:ascii="Arial" w:hAnsi="Arial" w:cs="Arial"/>
          <w:caps/>
          <w:sz w:val="24"/>
          <w:szCs w:val="24"/>
        </w:rPr>
        <w:t>Research design</w:t>
      </w:r>
      <w:r w:rsidRPr="004D0F32">
        <w:rPr>
          <w:rFonts w:ascii="Arial" w:hAnsi="Arial" w:cs="Arial"/>
          <w:sz w:val="24"/>
          <w:szCs w:val="24"/>
        </w:rPr>
        <w:t xml:space="preserve"> assesses the extent to which the student effectively communicates the methodology (purpose and practice) used to address the research question</w:t>
      </w:r>
    </w:p>
    <w:p w14:paraId="392EA5CC" w14:textId="77777777" w:rsidR="004911F7" w:rsidRPr="004D0F32" w:rsidRDefault="004911F7" w:rsidP="00E34527">
      <w:pPr>
        <w:rPr>
          <w:rFonts w:ascii="Arial" w:hAnsi="Arial" w:cs="Arial"/>
          <w:b/>
          <w:bCs/>
          <w:lang w:val="en-GB"/>
        </w:rPr>
      </w:pPr>
    </w:p>
    <w:p w14:paraId="270EED73" w14:textId="15019E18" w:rsidR="00A20AF8" w:rsidRPr="004D0F32" w:rsidRDefault="004911F7" w:rsidP="00E34527">
      <w:pPr>
        <w:rPr>
          <w:rFonts w:ascii="Arial" w:hAnsi="Arial" w:cs="Arial"/>
          <w:b/>
          <w:bCs/>
          <w:u w:val="single"/>
          <w:lang w:val="en-GB"/>
        </w:rPr>
      </w:pPr>
      <w:r w:rsidRPr="004D0F32">
        <w:rPr>
          <w:rFonts w:ascii="Arial" w:hAnsi="Arial" w:cs="Arial"/>
          <w:b/>
          <w:bCs/>
          <w:caps/>
          <w:u w:val="single"/>
          <w:lang w:val="en-GB"/>
        </w:rPr>
        <w:t>Research Design Assessment</w:t>
      </w:r>
      <w:r w:rsidRPr="004D0F32">
        <w:rPr>
          <w:rFonts w:ascii="Arial" w:hAnsi="Arial" w:cs="Arial"/>
          <w:b/>
          <w:bCs/>
          <w:u w:val="single"/>
          <w:lang w:val="en-GB"/>
        </w:rPr>
        <w:t xml:space="preserve"> is</w:t>
      </w:r>
      <w:r w:rsidR="001A7F3C" w:rsidRPr="004D0F32">
        <w:rPr>
          <w:rFonts w:ascii="Arial" w:hAnsi="Arial" w:cs="Arial"/>
          <w:b/>
          <w:bCs/>
          <w:u w:val="single"/>
          <w:lang w:val="en-GB"/>
        </w:rPr>
        <w:t xml:space="preserve"> </w:t>
      </w:r>
      <w:r w:rsidR="00E3271D" w:rsidRPr="004D0F32">
        <w:rPr>
          <w:rFonts w:ascii="Arial" w:hAnsi="Arial" w:cs="Arial"/>
          <w:b/>
          <w:bCs/>
          <w:u w:val="single"/>
          <w:lang w:val="en-GB"/>
        </w:rPr>
        <w:t xml:space="preserve">a </w:t>
      </w:r>
      <w:r w:rsidR="00510C52">
        <w:rPr>
          <w:rFonts w:ascii="Arial" w:hAnsi="Arial" w:cs="Arial"/>
          <w:b/>
          <w:bCs/>
          <w:u w:val="single"/>
          <w:lang w:val="en-GB"/>
        </w:rPr>
        <w:t xml:space="preserve">low </w:t>
      </w:r>
      <w:r w:rsidR="00584EFC" w:rsidRPr="004D0F32">
        <w:rPr>
          <w:rFonts w:ascii="Arial" w:hAnsi="Arial" w:cs="Arial"/>
          <w:b/>
          <w:bCs/>
          <w:u w:val="single"/>
          <w:lang w:val="en-GB"/>
        </w:rPr>
        <w:t>3</w:t>
      </w:r>
    </w:p>
    <w:p w14:paraId="5DC23702" w14:textId="77777777" w:rsidR="004911F7" w:rsidRPr="004D0F32" w:rsidRDefault="004911F7" w:rsidP="00E34527">
      <w:pPr>
        <w:rPr>
          <w:rFonts w:ascii="Arial" w:hAnsi="Arial" w:cs="Arial"/>
          <w:lang w:val="en-GB"/>
        </w:rPr>
      </w:pPr>
    </w:p>
    <w:p w14:paraId="7504599F" w14:textId="2283D141" w:rsidR="00E34527" w:rsidRPr="004D0F32" w:rsidRDefault="001B4BEB" w:rsidP="002412F4">
      <w:pPr>
        <w:rPr>
          <w:rFonts w:ascii="Arial" w:hAnsi="Arial" w:cs="Arial"/>
          <w:b/>
          <w:bCs/>
          <w:sz w:val="22"/>
          <w:szCs w:val="22"/>
          <w:lang w:val="en-GB"/>
        </w:rPr>
      </w:pPr>
      <w:r w:rsidRPr="004D0F32">
        <w:rPr>
          <w:rFonts w:ascii="Arial" w:hAnsi="Arial" w:cs="Arial"/>
          <w:b/>
          <w:bCs/>
          <w:sz w:val="22"/>
          <w:szCs w:val="22"/>
          <w:lang w:val="en-GB"/>
        </w:rPr>
        <w:t>Research Design 1</w:t>
      </w:r>
      <w:r w:rsidRPr="004D0F32">
        <w:rPr>
          <w:rFonts w:ascii="Arial" w:hAnsi="Arial" w:cs="Arial"/>
          <w:b/>
          <w:bCs/>
          <w:sz w:val="22"/>
          <w:szCs w:val="22"/>
          <w:vertAlign w:val="superscript"/>
          <w:lang w:val="en-GB"/>
        </w:rPr>
        <w:t>st</w:t>
      </w:r>
      <w:r w:rsidRPr="004D0F32">
        <w:rPr>
          <w:rFonts w:ascii="Arial" w:hAnsi="Arial" w:cs="Arial"/>
          <w:b/>
          <w:bCs/>
          <w:sz w:val="22"/>
          <w:szCs w:val="22"/>
          <w:lang w:val="en-GB"/>
        </w:rPr>
        <w:t xml:space="preserve"> Descriptor</w:t>
      </w:r>
      <w:r w:rsidR="00601232" w:rsidRPr="004D0F32">
        <w:rPr>
          <w:rFonts w:ascii="Arial" w:hAnsi="Arial" w:cs="Arial"/>
          <w:b/>
          <w:bCs/>
          <w:sz w:val="22"/>
          <w:szCs w:val="22"/>
          <w:lang w:val="en-GB"/>
        </w:rPr>
        <w:t xml:space="preserve"> level </w:t>
      </w:r>
      <w:r w:rsidR="00584EFC" w:rsidRPr="004D0F32">
        <w:rPr>
          <w:rFonts w:ascii="Arial" w:hAnsi="Arial" w:cs="Arial"/>
          <w:b/>
          <w:bCs/>
          <w:sz w:val="22"/>
          <w:szCs w:val="22"/>
          <w:lang w:val="en-GB"/>
        </w:rPr>
        <w:t>3</w:t>
      </w:r>
    </w:p>
    <w:p w14:paraId="3F6AEEC9" w14:textId="77777777" w:rsidR="00584EFC" w:rsidRPr="004D0F32" w:rsidRDefault="00584EFC" w:rsidP="00584EFC">
      <w:pPr>
        <w:rPr>
          <w:rFonts w:ascii="Arial" w:hAnsi="Arial" w:cs="Arial"/>
          <w:sz w:val="22"/>
          <w:szCs w:val="22"/>
        </w:rPr>
      </w:pPr>
      <w:r w:rsidRPr="004D0F32">
        <w:rPr>
          <w:rFonts w:ascii="Arial" w:hAnsi="Arial" w:cs="Arial"/>
          <w:sz w:val="22"/>
          <w:szCs w:val="22"/>
        </w:rPr>
        <w:t xml:space="preserve">The </w:t>
      </w:r>
      <w:r w:rsidRPr="004D0F32">
        <w:rPr>
          <w:rFonts w:ascii="Arial" w:hAnsi="Arial" w:cs="Arial"/>
          <w:b/>
          <w:bCs/>
          <w:sz w:val="22"/>
          <w:szCs w:val="22"/>
        </w:rPr>
        <w:t xml:space="preserve">research question </w:t>
      </w:r>
      <w:r w:rsidRPr="004D0F32">
        <w:rPr>
          <w:rFonts w:ascii="Arial" w:hAnsi="Arial" w:cs="Arial"/>
          <w:sz w:val="22"/>
          <w:szCs w:val="22"/>
        </w:rPr>
        <w:t>is outlined within a broad and somewhat appropriate context; however, some of the text is expressed in confusing and repetitive ways. Temperature and surface area are stated as key factors. The student selects a near boiling temperature to enhance the rate of evaporation. The cover area and the water surface area expressions seem to be interchanged at times; the water evaporated, and the remaining water are also often interchanged. There are other key factors not mentioned until the Evaluation. Diagram 1 is a prediction of the results, but here we see an increased surface area (presumably of the cover but stated as beaker surface area) resulting in a decrease of evaporation volume. This is a good example of the often-confusing text. The first descriptor earns level 3. A more precise and focused background would be needed for a higher mark.</w:t>
      </w:r>
    </w:p>
    <w:p w14:paraId="77966E27" w14:textId="77777777" w:rsidR="00601232" w:rsidRPr="004D0F32" w:rsidRDefault="00601232" w:rsidP="004874AC">
      <w:pPr>
        <w:ind w:left="180"/>
        <w:rPr>
          <w:rFonts w:ascii="Arial" w:hAnsi="Arial" w:cs="Arial"/>
          <w:lang w:val="en-GB"/>
        </w:rPr>
      </w:pPr>
    </w:p>
    <w:p w14:paraId="1EDBA29E" w14:textId="56876C66" w:rsidR="001B4BEB" w:rsidRPr="004D0F32" w:rsidRDefault="001B4BEB" w:rsidP="008841B1">
      <w:pPr>
        <w:rPr>
          <w:rFonts w:ascii="Arial" w:hAnsi="Arial" w:cs="Arial"/>
          <w:b/>
          <w:bCs/>
          <w:sz w:val="22"/>
          <w:szCs w:val="22"/>
          <w:lang w:val="en-GB"/>
        </w:rPr>
      </w:pPr>
      <w:r w:rsidRPr="004D0F32">
        <w:rPr>
          <w:rFonts w:ascii="Arial" w:hAnsi="Arial" w:cs="Arial"/>
          <w:b/>
          <w:bCs/>
          <w:sz w:val="22"/>
          <w:szCs w:val="22"/>
          <w:lang w:val="en-GB"/>
        </w:rPr>
        <w:t>Research Design 2</w:t>
      </w:r>
      <w:r w:rsidRPr="004D0F32">
        <w:rPr>
          <w:rFonts w:ascii="Arial" w:hAnsi="Arial" w:cs="Arial"/>
          <w:b/>
          <w:bCs/>
          <w:sz w:val="22"/>
          <w:szCs w:val="22"/>
          <w:vertAlign w:val="superscript"/>
          <w:lang w:val="en-GB"/>
        </w:rPr>
        <w:t>nd</w:t>
      </w:r>
      <w:r w:rsidRPr="004D0F32">
        <w:rPr>
          <w:rFonts w:ascii="Arial" w:hAnsi="Arial" w:cs="Arial"/>
          <w:b/>
          <w:bCs/>
          <w:sz w:val="22"/>
          <w:szCs w:val="22"/>
          <w:lang w:val="en-GB"/>
        </w:rPr>
        <w:t xml:space="preserve"> Descriptor</w:t>
      </w:r>
      <w:r w:rsidR="00B413F8" w:rsidRPr="004D0F32">
        <w:rPr>
          <w:rFonts w:ascii="Arial" w:hAnsi="Arial" w:cs="Arial"/>
          <w:b/>
          <w:bCs/>
          <w:sz w:val="22"/>
          <w:szCs w:val="22"/>
          <w:lang w:val="en-GB"/>
        </w:rPr>
        <w:t xml:space="preserve"> </w:t>
      </w:r>
      <w:r w:rsidR="00584EFC" w:rsidRPr="004D0F32">
        <w:rPr>
          <w:rFonts w:ascii="Arial" w:hAnsi="Arial" w:cs="Arial"/>
          <w:b/>
          <w:bCs/>
          <w:sz w:val="22"/>
          <w:szCs w:val="22"/>
          <w:lang w:val="en-GB"/>
        </w:rPr>
        <w:t xml:space="preserve">at </w:t>
      </w:r>
      <w:r w:rsidR="00510C52">
        <w:rPr>
          <w:rFonts w:ascii="Arial" w:hAnsi="Arial" w:cs="Arial"/>
          <w:b/>
          <w:bCs/>
          <w:sz w:val="22"/>
          <w:szCs w:val="22"/>
          <w:lang w:val="en-GB"/>
        </w:rPr>
        <w:t xml:space="preserve">a low </w:t>
      </w:r>
      <w:r w:rsidR="00B413F8" w:rsidRPr="004D0F32">
        <w:rPr>
          <w:rFonts w:ascii="Arial" w:hAnsi="Arial" w:cs="Arial"/>
          <w:b/>
          <w:bCs/>
          <w:sz w:val="22"/>
          <w:szCs w:val="22"/>
          <w:lang w:val="en-GB"/>
        </w:rPr>
        <w:t xml:space="preserve">level </w:t>
      </w:r>
      <w:r w:rsidR="00654814" w:rsidRPr="004D0F32">
        <w:rPr>
          <w:rFonts w:ascii="Arial" w:hAnsi="Arial" w:cs="Arial"/>
          <w:b/>
          <w:bCs/>
          <w:sz w:val="22"/>
          <w:szCs w:val="22"/>
          <w:lang w:val="en-GB"/>
        </w:rPr>
        <w:t>3</w:t>
      </w:r>
      <w:r w:rsidR="001A7F3C" w:rsidRPr="004D0F32">
        <w:rPr>
          <w:rFonts w:ascii="Arial" w:hAnsi="Arial" w:cs="Arial"/>
          <w:sz w:val="22"/>
          <w:szCs w:val="22"/>
          <w:lang w:val="en-GB"/>
        </w:rPr>
        <w:t xml:space="preserve">. </w:t>
      </w:r>
    </w:p>
    <w:p w14:paraId="2E2EC234" w14:textId="50168BDF" w:rsidR="00584EFC" w:rsidRPr="004D0F32" w:rsidRDefault="00584EFC" w:rsidP="00584EFC">
      <w:pPr>
        <w:rPr>
          <w:rFonts w:ascii="Arial" w:hAnsi="Arial" w:cs="Arial"/>
          <w:sz w:val="22"/>
          <w:szCs w:val="22"/>
        </w:rPr>
      </w:pPr>
      <w:r w:rsidRPr="004D0F32">
        <w:rPr>
          <w:rFonts w:ascii="Arial" w:hAnsi="Arial" w:cs="Arial"/>
          <w:sz w:val="22"/>
          <w:szCs w:val="22"/>
        </w:rPr>
        <w:t xml:space="preserve">For this investigation one would normally use different sized beakers. According to the sketch, there is significant air space above the water level and the lower side of the cover. No doubt convection currents as well as evaporation can occur in this space as well as in the uncovered space. This approach is not a good design. A photograph would have been helpful. The procedure for producing the lids is explained in detail. We are not told why five minutes was chosen, but this interval with near boiling water should work. Repeated measurements are made, and the range is reasonable. Relevant and sufficient data is possible. Safety issues were addressed. However, </w:t>
      </w:r>
      <w:r w:rsidR="00654814" w:rsidRPr="004D0F32">
        <w:rPr>
          <w:rFonts w:ascii="Arial" w:hAnsi="Arial" w:cs="Arial"/>
          <w:sz w:val="22"/>
          <w:szCs w:val="22"/>
        </w:rPr>
        <w:t xml:space="preserve">the </w:t>
      </w:r>
      <w:r w:rsidRPr="004D0F32">
        <w:rPr>
          <w:rFonts w:ascii="Arial" w:hAnsi="Arial" w:cs="Arial"/>
          <w:sz w:val="22"/>
          <w:szCs w:val="22"/>
        </w:rPr>
        <w:t xml:space="preserve">quality and reliability of data </w:t>
      </w:r>
      <w:r w:rsidR="00654814" w:rsidRPr="004D0F32">
        <w:rPr>
          <w:rFonts w:ascii="Arial" w:hAnsi="Arial" w:cs="Arial"/>
          <w:sz w:val="22"/>
          <w:szCs w:val="22"/>
        </w:rPr>
        <w:t>have</w:t>
      </w:r>
      <w:r w:rsidRPr="004D0F32">
        <w:rPr>
          <w:rFonts w:ascii="Arial" w:hAnsi="Arial" w:cs="Arial"/>
          <w:sz w:val="22"/>
          <w:szCs w:val="22"/>
        </w:rPr>
        <w:t xml:space="preserve"> not been addressed. More is needed on controlled variables. </w:t>
      </w:r>
      <w:r w:rsidRPr="004D0F32">
        <w:rPr>
          <w:rFonts w:ascii="Arial" w:hAnsi="Arial" w:cs="Arial"/>
          <w:sz w:val="22"/>
          <w:szCs w:val="22"/>
          <w:lang w:val="en-GB"/>
        </w:rPr>
        <w:t>The methodology is described</w:t>
      </w:r>
      <w:r w:rsidR="00F611CB" w:rsidRPr="004D0F32">
        <w:rPr>
          <w:rFonts w:ascii="Arial" w:hAnsi="Arial" w:cs="Arial"/>
          <w:sz w:val="22"/>
          <w:szCs w:val="22"/>
          <w:lang w:val="en-GB"/>
        </w:rPr>
        <w:t xml:space="preserve"> (or at least an ‘attempted description’)</w:t>
      </w:r>
      <w:r w:rsidRPr="004D0F32">
        <w:rPr>
          <w:rFonts w:ascii="Arial" w:hAnsi="Arial" w:cs="Arial"/>
          <w:sz w:val="22"/>
          <w:szCs w:val="22"/>
          <w:lang w:val="en-GB"/>
        </w:rPr>
        <w:t xml:space="preserve">, with some ambiguities. </w:t>
      </w:r>
      <w:r w:rsidRPr="004D0F32">
        <w:rPr>
          <w:rFonts w:ascii="Arial" w:hAnsi="Arial" w:cs="Arial"/>
          <w:sz w:val="22"/>
          <w:szCs w:val="22"/>
        </w:rPr>
        <w:t xml:space="preserve">The second descriptor </w:t>
      </w:r>
      <w:r w:rsidR="00510C52">
        <w:rPr>
          <w:rFonts w:ascii="Arial" w:hAnsi="Arial" w:cs="Arial"/>
          <w:sz w:val="22"/>
          <w:szCs w:val="22"/>
        </w:rPr>
        <w:t xml:space="preserve">is on the borderline of 2 and 3, earning a low </w:t>
      </w:r>
      <w:r w:rsidRPr="004D0F32">
        <w:rPr>
          <w:rFonts w:ascii="Arial" w:hAnsi="Arial" w:cs="Arial"/>
          <w:sz w:val="22"/>
          <w:szCs w:val="22"/>
        </w:rPr>
        <w:t xml:space="preserve">level </w:t>
      </w:r>
      <w:r w:rsidR="00654814" w:rsidRPr="004D0F32">
        <w:rPr>
          <w:rFonts w:ascii="Arial" w:hAnsi="Arial" w:cs="Arial"/>
          <w:sz w:val="22"/>
          <w:szCs w:val="22"/>
        </w:rPr>
        <w:t>3</w:t>
      </w:r>
      <w:r w:rsidRPr="004D0F32">
        <w:rPr>
          <w:rFonts w:ascii="Arial" w:hAnsi="Arial" w:cs="Arial"/>
          <w:sz w:val="22"/>
          <w:szCs w:val="22"/>
        </w:rPr>
        <w:t>.</w:t>
      </w:r>
    </w:p>
    <w:p w14:paraId="4D38949F" w14:textId="77777777" w:rsidR="00584EFC" w:rsidRPr="004D0F32" w:rsidRDefault="00584EFC" w:rsidP="002412F4">
      <w:pPr>
        <w:rPr>
          <w:rFonts w:ascii="Arial" w:hAnsi="Arial" w:cs="Arial"/>
          <w:sz w:val="22"/>
          <w:szCs w:val="22"/>
          <w:lang w:val="en-GB"/>
        </w:rPr>
      </w:pPr>
    </w:p>
    <w:p w14:paraId="1F5AB666" w14:textId="5FF454FB" w:rsidR="001B4BEB" w:rsidRPr="004D0F32" w:rsidRDefault="001B4BEB" w:rsidP="002412F4">
      <w:pPr>
        <w:rPr>
          <w:rFonts w:ascii="Arial" w:hAnsi="Arial" w:cs="Arial"/>
          <w:b/>
          <w:bCs/>
          <w:sz w:val="22"/>
          <w:szCs w:val="22"/>
          <w:lang w:val="en-GB"/>
        </w:rPr>
      </w:pPr>
      <w:r w:rsidRPr="004D0F32">
        <w:rPr>
          <w:rFonts w:ascii="Arial" w:hAnsi="Arial" w:cs="Arial"/>
          <w:b/>
          <w:bCs/>
          <w:sz w:val="22"/>
          <w:szCs w:val="22"/>
          <w:lang w:val="en-GB"/>
        </w:rPr>
        <w:t>Research Design 3</w:t>
      </w:r>
      <w:r w:rsidRPr="004D0F32">
        <w:rPr>
          <w:rFonts w:ascii="Arial" w:hAnsi="Arial" w:cs="Arial"/>
          <w:b/>
          <w:bCs/>
          <w:sz w:val="22"/>
          <w:szCs w:val="22"/>
          <w:vertAlign w:val="superscript"/>
          <w:lang w:val="en-GB"/>
        </w:rPr>
        <w:t>rd</w:t>
      </w:r>
      <w:r w:rsidRPr="004D0F32">
        <w:rPr>
          <w:rFonts w:ascii="Arial" w:hAnsi="Arial" w:cs="Arial"/>
          <w:b/>
          <w:bCs/>
          <w:sz w:val="22"/>
          <w:szCs w:val="22"/>
          <w:lang w:val="en-GB"/>
        </w:rPr>
        <w:t xml:space="preserve"> Descriptor</w:t>
      </w:r>
      <w:r w:rsidR="00B413F8" w:rsidRPr="004D0F32">
        <w:rPr>
          <w:rFonts w:ascii="Arial" w:hAnsi="Arial" w:cs="Arial"/>
          <w:b/>
          <w:bCs/>
          <w:sz w:val="22"/>
          <w:szCs w:val="22"/>
          <w:lang w:val="en-GB"/>
        </w:rPr>
        <w:t xml:space="preserve"> level </w:t>
      </w:r>
      <w:r w:rsidR="00E3271D" w:rsidRPr="004D0F32">
        <w:rPr>
          <w:rFonts w:ascii="Arial" w:hAnsi="Arial" w:cs="Arial"/>
          <w:b/>
          <w:bCs/>
          <w:sz w:val="22"/>
          <w:szCs w:val="22"/>
          <w:lang w:val="en-GB"/>
        </w:rPr>
        <w:t>3</w:t>
      </w:r>
      <w:r w:rsidR="00B413F8" w:rsidRPr="004D0F32">
        <w:rPr>
          <w:rFonts w:ascii="Arial" w:hAnsi="Arial" w:cs="Arial"/>
          <w:b/>
          <w:bCs/>
          <w:sz w:val="22"/>
          <w:szCs w:val="22"/>
          <w:lang w:val="en-GB"/>
        </w:rPr>
        <w:t>.</w:t>
      </w:r>
    </w:p>
    <w:p w14:paraId="24EBED51" w14:textId="2B2D2D09" w:rsidR="00584EFC" w:rsidRPr="004D0F32" w:rsidRDefault="00584EFC" w:rsidP="00584EFC">
      <w:pPr>
        <w:rPr>
          <w:rFonts w:ascii="Arial" w:hAnsi="Arial" w:cs="Arial"/>
          <w:sz w:val="22"/>
          <w:szCs w:val="22"/>
        </w:rPr>
      </w:pPr>
      <w:r w:rsidRPr="004D0F32">
        <w:rPr>
          <w:rFonts w:ascii="Arial" w:hAnsi="Arial" w:cs="Arial"/>
          <w:sz w:val="22"/>
          <w:szCs w:val="22"/>
        </w:rPr>
        <w:t xml:space="preserve">Despite conceptual confusions, we can figure out what the student is going. We could reproduce this given some ambiguities and perplexities. However, we are also reading into this simple lab a better way to explain and perform it. For example, to determine the volume of </w:t>
      </w:r>
      <w:r w:rsidRPr="004D0F32">
        <w:rPr>
          <w:rFonts w:ascii="Arial" w:hAnsi="Arial" w:cs="Arial"/>
          <w:sz w:val="22"/>
          <w:szCs w:val="22"/>
        </w:rPr>
        <w:lastRenderedPageBreak/>
        <w:t>evaporated water after five minutes, we only see an example calculation (volume of liquid before minus volume of liquid after equals volume of water evaporated in five minutes). This obvious step was not mentioned under the dependent variable (</w:t>
      </w:r>
      <w:r w:rsidR="004F31C3" w:rsidRPr="004D0F32">
        <w:rPr>
          <w:rFonts w:ascii="Arial" w:hAnsi="Arial" w:cs="Arial"/>
          <w:sz w:val="22"/>
          <w:szCs w:val="22"/>
        </w:rPr>
        <w:t>a</w:t>
      </w:r>
      <w:r w:rsidRPr="004D0F32">
        <w:rPr>
          <w:rFonts w:ascii="Arial" w:hAnsi="Arial" w:cs="Arial"/>
          <w:sz w:val="22"/>
          <w:szCs w:val="22"/>
        </w:rPr>
        <w:t xml:space="preserve"> missing step in the instructions). The third descriptor earns level 3.</w:t>
      </w:r>
    </w:p>
    <w:p w14:paraId="3B9841CD" w14:textId="77777777" w:rsidR="00584EFC" w:rsidRPr="004D0F32" w:rsidRDefault="00584EFC" w:rsidP="004874AC">
      <w:pPr>
        <w:ind w:left="180"/>
        <w:rPr>
          <w:rFonts w:ascii="Arial" w:hAnsi="Arial" w:cs="Arial"/>
          <w:lang w:val="en-GB"/>
        </w:rPr>
      </w:pPr>
    </w:p>
    <w:p w14:paraId="24C76EBA" w14:textId="77777777" w:rsidR="00584EFC" w:rsidRPr="004D0F32" w:rsidRDefault="00584EFC" w:rsidP="004874AC">
      <w:pPr>
        <w:ind w:left="180"/>
        <w:rPr>
          <w:rFonts w:ascii="Arial" w:hAnsi="Arial" w:cs="Arial"/>
          <w:lang w:val="en-GB"/>
        </w:rPr>
      </w:pPr>
    </w:p>
    <w:p w14:paraId="50C96307" w14:textId="19151C67" w:rsidR="001B4BEB" w:rsidRPr="004D0F32" w:rsidRDefault="001B4BEB" w:rsidP="001B4BEB">
      <w:pPr>
        <w:pStyle w:val="Heading4"/>
        <w:spacing w:before="0" w:after="0"/>
        <w:rPr>
          <w:rFonts w:ascii="Arial" w:hAnsi="Arial" w:cs="Arial"/>
          <w:sz w:val="24"/>
          <w:szCs w:val="24"/>
        </w:rPr>
      </w:pPr>
      <w:r w:rsidRPr="004D0F32">
        <w:rPr>
          <w:rFonts w:ascii="Arial" w:hAnsi="Arial" w:cs="Arial"/>
          <w:caps/>
          <w:sz w:val="24"/>
          <w:szCs w:val="24"/>
        </w:rPr>
        <w:t>Data analysis</w:t>
      </w:r>
      <w:r w:rsidRPr="004D0F32">
        <w:rPr>
          <w:rFonts w:ascii="Arial" w:hAnsi="Arial" w:cs="Arial"/>
          <w:sz w:val="24"/>
          <w:szCs w:val="24"/>
        </w:rPr>
        <w:t xml:space="preserve"> assesses the extent to which the student’s report provides evidence that the student has recorded, processed and presented the data in ways that are relevant to the research question.</w:t>
      </w:r>
    </w:p>
    <w:p w14:paraId="277531D0" w14:textId="42BF2B80" w:rsidR="001B4BEB" w:rsidRPr="004D0F32" w:rsidRDefault="001B4BEB" w:rsidP="004874AC">
      <w:pPr>
        <w:ind w:left="180"/>
        <w:rPr>
          <w:rFonts w:ascii="Arial" w:hAnsi="Arial" w:cs="Arial"/>
          <w:lang w:val="en-GB"/>
        </w:rPr>
      </w:pPr>
    </w:p>
    <w:p w14:paraId="121F0057" w14:textId="125B4405" w:rsidR="004911F7" w:rsidRPr="004D0F32" w:rsidRDefault="004911F7" w:rsidP="004911F7">
      <w:pPr>
        <w:rPr>
          <w:rFonts w:ascii="Arial" w:hAnsi="Arial" w:cs="Arial"/>
          <w:u w:val="single"/>
          <w:lang w:val="en-GB"/>
        </w:rPr>
      </w:pPr>
      <w:r w:rsidRPr="004D0F32">
        <w:rPr>
          <w:rFonts w:ascii="Arial" w:hAnsi="Arial" w:cs="Arial"/>
          <w:b/>
          <w:bCs/>
          <w:caps/>
          <w:u w:val="single"/>
          <w:lang w:val="en-GB"/>
        </w:rPr>
        <w:t>Data Analysis Assessment</w:t>
      </w:r>
      <w:r w:rsidRPr="004D0F32">
        <w:rPr>
          <w:rFonts w:ascii="Arial" w:hAnsi="Arial" w:cs="Arial"/>
          <w:b/>
          <w:bCs/>
          <w:u w:val="single"/>
          <w:lang w:val="en-GB"/>
        </w:rPr>
        <w:t xml:space="preserve"> is</w:t>
      </w:r>
      <w:r w:rsidR="005451BB" w:rsidRPr="004D0F32">
        <w:rPr>
          <w:rFonts w:ascii="Arial" w:hAnsi="Arial" w:cs="Arial"/>
          <w:b/>
          <w:bCs/>
          <w:u w:val="single"/>
          <w:lang w:val="en-GB"/>
        </w:rPr>
        <w:t xml:space="preserve"> </w:t>
      </w:r>
      <w:r w:rsidR="00320826" w:rsidRPr="004D0F32">
        <w:rPr>
          <w:rFonts w:ascii="Arial" w:hAnsi="Arial" w:cs="Arial"/>
          <w:b/>
          <w:bCs/>
          <w:u w:val="single"/>
          <w:lang w:val="en-GB"/>
        </w:rPr>
        <w:t xml:space="preserve">best fit at </w:t>
      </w:r>
      <w:r w:rsidR="00F60BEF" w:rsidRPr="004D0F32">
        <w:rPr>
          <w:rFonts w:ascii="Arial" w:hAnsi="Arial" w:cs="Arial"/>
          <w:b/>
          <w:bCs/>
          <w:u w:val="single"/>
          <w:lang w:val="en-GB"/>
        </w:rPr>
        <w:t xml:space="preserve">a low </w:t>
      </w:r>
      <w:r w:rsidR="00320826" w:rsidRPr="004D0F32">
        <w:rPr>
          <w:rFonts w:ascii="Arial" w:hAnsi="Arial" w:cs="Arial"/>
          <w:b/>
          <w:bCs/>
          <w:u w:val="single"/>
          <w:lang w:val="en-GB"/>
        </w:rPr>
        <w:t xml:space="preserve">level </w:t>
      </w:r>
      <w:r w:rsidR="00F60BEF" w:rsidRPr="004D0F32">
        <w:rPr>
          <w:rFonts w:ascii="Arial" w:hAnsi="Arial" w:cs="Arial"/>
          <w:b/>
          <w:bCs/>
          <w:u w:val="single"/>
          <w:lang w:val="en-GB"/>
        </w:rPr>
        <w:t>3</w:t>
      </w:r>
      <w:r w:rsidR="00320826" w:rsidRPr="004D0F32">
        <w:rPr>
          <w:rFonts w:ascii="Arial" w:hAnsi="Arial" w:cs="Arial"/>
          <w:b/>
          <w:bCs/>
          <w:u w:val="single"/>
          <w:lang w:val="en-GB"/>
        </w:rPr>
        <w:t>.</w:t>
      </w:r>
    </w:p>
    <w:p w14:paraId="050F1D5B" w14:textId="77777777" w:rsidR="00C306F7" w:rsidRPr="004D0F32" w:rsidRDefault="00C306F7" w:rsidP="002412F4">
      <w:pPr>
        <w:rPr>
          <w:rFonts w:ascii="Arial" w:hAnsi="Arial" w:cs="Arial"/>
          <w:lang w:val="en-GB"/>
        </w:rPr>
      </w:pPr>
    </w:p>
    <w:p w14:paraId="5604CD61" w14:textId="2C77A559" w:rsidR="001B4BEB" w:rsidRPr="004D0F32" w:rsidRDefault="001B4BEB" w:rsidP="002412F4">
      <w:pPr>
        <w:rPr>
          <w:rFonts w:ascii="Arial" w:hAnsi="Arial" w:cs="Arial"/>
          <w:b/>
          <w:bCs/>
          <w:lang w:val="en-GB"/>
        </w:rPr>
      </w:pPr>
      <w:r w:rsidRPr="004D0F32">
        <w:rPr>
          <w:rFonts w:ascii="Arial" w:hAnsi="Arial" w:cs="Arial"/>
          <w:b/>
          <w:bCs/>
          <w:lang w:val="en-GB"/>
        </w:rPr>
        <w:t>Data Analysis 1</w:t>
      </w:r>
      <w:r w:rsidRPr="004D0F32">
        <w:rPr>
          <w:rFonts w:ascii="Arial" w:hAnsi="Arial" w:cs="Arial"/>
          <w:b/>
          <w:bCs/>
          <w:vertAlign w:val="superscript"/>
          <w:lang w:val="en-GB"/>
        </w:rPr>
        <w:t>st</w:t>
      </w:r>
      <w:r w:rsidRPr="004D0F32">
        <w:rPr>
          <w:rFonts w:ascii="Arial" w:hAnsi="Arial" w:cs="Arial"/>
          <w:b/>
          <w:bCs/>
          <w:lang w:val="en-GB"/>
        </w:rPr>
        <w:t xml:space="preserve"> Descriptor</w:t>
      </w:r>
      <w:r w:rsidR="00320826" w:rsidRPr="004D0F32">
        <w:rPr>
          <w:rFonts w:ascii="Arial" w:hAnsi="Arial" w:cs="Arial"/>
          <w:b/>
          <w:bCs/>
          <w:lang w:val="en-GB"/>
        </w:rPr>
        <w:t xml:space="preserve"> level 2</w:t>
      </w:r>
    </w:p>
    <w:p w14:paraId="1147F3C2" w14:textId="0E09A51B" w:rsidR="001B4BEB" w:rsidRPr="004D0F32" w:rsidRDefault="00320826" w:rsidP="00C306F7">
      <w:pPr>
        <w:rPr>
          <w:rFonts w:ascii="Arial" w:hAnsi="Arial" w:cs="Arial"/>
          <w:color w:val="000000" w:themeColor="text1"/>
          <w:lang w:val="en-GB"/>
        </w:rPr>
      </w:pPr>
      <w:r w:rsidRPr="004D0F32">
        <w:rPr>
          <w:rFonts w:ascii="Arial" w:hAnsi="Arial" w:cs="Arial"/>
          <w:color w:val="000000" w:themeColor="text1"/>
          <w:sz w:val="22"/>
          <w:szCs w:val="22"/>
        </w:rPr>
        <w:t>The communications of the recording and processing of the data is somewhat precise (but with some inconsistencies) and not always clear (</w:t>
      </w:r>
      <w:r w:rsidR="00567FDF" w:rsidRPr="004D0F32">
        <w:rPr>
          <w:rFonts w:ascii="Arial" w:hAnsi="Arial" w:cs="Arial"/>
          <w:color w:val="000000" w:themeColor="text1"/>
          <w:sz w:val="22"/>
          <w:szCs w:val="22"/>
        </w:rPr>
        <w:t xml:space="preserve">with </w:t>
      </w:r>
      <w:r w:rsidRPr="004D0F32">
        <w:rPr>
          <w:rFonts w:ascii="Arial" w:hAnsi="Arial" w:cs="Arial"/>
          <w:color w:val="000000" w:themeColor="text1"/>
          <w:sz w:val="22"/>
          <w:szCs w:val="22"/>
        </w:rPr>
        <w:t xml:space="preserve">some confusion). </w:t>
      </w:r>
      <w:r w:rsidR="000A2A1A" w:rsidRPr="004D0F32">
        <w:rPr>
          <w:rFonts w:ascii="Arial" w:hAnsi="Arial" w:cs="Arial"/>
          <w:color w:val="000000" w:themeColor="text1"/>
          <w:sz w:val="22"/>
          <w:szCs w:val="22"/>
        </w:rPr>
        <w:t xml:space="preserve">There is something suspicious about all the raw data of water volume measurements after evaporation ending with the first decimal place being “0”. This is not realistic or statistically plausible. </w:t>
      </w:r>
      <w:r w:rsidR="00776D72" w:rsidRPr="004D0F32">
        <w:rPr>
          <w:rFonts w:ascii="Arial" w:hAnsi="Arial" w:cs="Arial"/>
          <w:color w:val="000000" w:themeColor="text1"/>
          <w:sz w:val="22"/>
          <w:szCs w:val="22"/>
        </w:rPr>
        <w:t xml:space="preserve">We can then say </w:t>
      </w:r>
      <w:r w:rsidR="000A2A1A" w:rsidRPr="004D0F32">
        <w:rPr>
          <w:rFonts w:ascii="Arial" w:hAnsi="Arial" w:cs="Arial"/>
          <w:color w:val="000000" w:themeColor="text1"/>
          <w:sz w:val="22"/>
          <w:szCs w:val="22"/>
        </w:rPr>
        <w:t>that the data</w:t>
      </w:r>
      <w:r w:rsidR="00776D72" w:rsidRPr="004D0F32">
        <w:rPr>
          <w:rFonts w:ascii="Arial" w:hAnsi="Arial" w:cs="Arial"/>
          <w:color w:val="000000" w:themeColor="text1"/>
          <w:sz w:val="22"/>
          <w:szCs w:val="22"/>
        </w:rPr>
        <w:t xml:space="preserve"> is neither clear nor precise. </w:t>
      </w:r>
      <w:r w:rsidR="00B94B28" w:rsidRPr="004D0F32">
        <w:rPr>
          <w:rFonts w:ascii="Arial" w:hAnsi="Arial" w:cs="Arial"/>
          <w:color w:val="000000" w:themeColor="text1"/>
          <w:sz w:val="22"/>
          <w:szCs w:val="22"/>
        </w:rPr>
        <w:t xml:space="preserve">Processing is limited to the calculation of an average and the drawing of a graph. Some calculations are wrong. </w:t>
      </w:r>
      <w:r w:rsidR="00776D72" w:rsidRPr="004D0F32">
        <w:rPr>
          <w:rFonts w:ascii="Arial" w:hAnsi="Arial" w:cs="Arial"/>
          <w:color w:val="000000" w:themeColor="text1"/>
          <w:sz w:val="22"/>
          <w:szCs w:val="22"/>
        </w:rPr>
        <w:t>Again, the term surface-area is confused.</w:t>
      </w:r>
    </w:p>
    <w:p w14:paraId="60FFD7E7" w14:textId="77777777" w:rsidR="00B94B28" w:rsidRPr="004D0F32" w:rsidRDefault="00B94B28" w:rsidP="002412F4">
      <w:pPr>
        <w:rPr>
          <w:rFonts w:ascii="Arial" w:hAnsi="Arial" w:cs="Arial"/>
          <w:b/>
          <w:bCs/>
          <w:lang w:val="en-GB"/>
        </w:rPr>
      </w:pPr>
    </w:p>
    <w:p w14:paraId="105F1413" w14:textId="02D1EF0D" w:rsidR="001B4BEB" w:rsidRPr="004D0F32" w:rsidRDefault="001B4BEB" w:rsidP="002412F4">
      <w:pPr>
        <w:rPr>
          <w:rFonts w:ascii="Arial" w:hAnsi="Arial" w:cs="Arial"/>
          <w:b/>
          <w:bCs/>
          <w:lang w:val="en-GB"/>
        </w:rPr>
      </w:pPr>
      <w:r w:rsidRPr="004D0F32">
        <w:rPr>
          <w:rFonts w:ascii="Arial" w:hAnsi="Arial" w:cs="Arial"/>
          <w:b/>
          <w:bCs/>
          <w:lang w:val="en-GB"/>
        </w:rPr>
        <w:t>Data Analysis 2</w:t>
      </w:r>
      <w:r w:rsidRPr="004D0F32">
        <w:rPr>
          <w:rFonts w:ascii="Arial" w:hAnsi="Arial" w:cs="Arial"/>
          <w:b/>
          <w:bCs/>
          <w:vertAlign w:val="superscript"/>
          <w:lang w:val="en-GB"/>
        </w:rPr>
        <w:t>nd</w:t>
      </w:r>
      <w:r w:rsidRPr="004D0F32">
        <w:rPr>
          <w:rFonts w:ascii="Arial" w:hAnsi="Arial" w:cs="Arial"/>
          <w:b/>
          <w:bCs/>
          <w:lang w:val="en-GB"/>
        </w:rPr>
        <w:t xml:space="preserve"> Descriptor</w:t>
      </w:r>
      <w:r w:rsidR="008E0D11" w:rsidRPr="004D0F32">
        <w:rPr>
          <w:rFonts w:ascii="Arial" w:hAnsi="Arial" w:cs="Arial"/>
          <w:b/>
          <w:bCs/>
          <w:lang w:val="en-GB"/>
        </w:rPr>
        <w:t xml:space="preserve"> level 3</w:t>
      </w:r>
    </w:p>
    <w:p w14:paraId="7160297B" w14:textId="2A655474" w:rsidR="008E0D11" w:rsidRPr="004D0F32" w:rsidRDefault="00B94B28" w:rsidP="005451BB">
      <w:pPr>
        <w:rPr>
          <w:rFonts w:ascii="Arial" w:hAnsi="Arial" w:cs="Arial"/>
          <w:color w:val="000000" w:themeColor="text1"/>
          <w:sz w:val="22"/>
          <w:szCs w:val="22"/>
        </w:rPr>
      </w:pPr>
      <w:r w:rsidRPr="004D0F32">
        <w:rPr>
          <w:rFonts w:ascii="Arial" w:hAnsi="Arial" w:cs="Arial"/>
          <w:color w:val="000000" w:themeColor="text1"/>
          <w:sz w:val="22"/>
          <w:szCs w:val="22"/>
        </w:rPr>
        <w:t xml:space="preserve">Measurement uncertainties are mentioned. Basic processing of uncertainties is done on the evaporated volume. </w:t>
      </w:r>
      <w:r w:rsidR="008E0D11" w:rsidRPr="004D0F32">
        <w:rPr>
          <w:rFonts w:ascii="Arial" w:hAnsi="Arial" w:cs="Arial"/>
          <w:color w:val="000000" w:themeColor="text1"/>
          <w:sz w:val="22"/>
          <w:szCs w:val="22"/>
        </w:rPr>
        <w:t xml:space="preserve">There are mistakes in the propagation of uncertainties, and the student’s results are too small. </w:t>
      </w:r>
      <w:r w:rsidR="008341B5" w:rsidRPr="004D0F32">
        <w:rPr>
          <w:rFonts w:ascii="Arial" w:hAnsi="Arial" w:cs="Arial"/>
          <w:color w:val="000000" w:themeColor="text1"/>
          <w:sz w:val="22"/>
          <w:szCs w:val="22"/>
        </w:rPr>
        <w:t xml:space="preserve">How do we understand an angle of 36° with an uncertainty of ± 0.06°? </w:t>
      </w:r>
      <w:r w:rsidR="008E0D11" w:rsidRPr="004D0F32">
        <w:rPr>
          <w:rFonts w:ascii="Arial" w:hAnsi="Arial" w:cs="Arial"/>
          <w:color w:val="000000" w:themeColor="text1"/>
          <w:sz w:val="22"/>
          <w:szCs w:val="22"/>
        </w:rPr>
        <w:t xml:space="preserve">There </w:t>
      </w:r>
      <w:r w:rsidR="004D0F32">
        <w:rPr>
          <w:rFonts w:ascii="Arial" w:hAnsi="Arial" w:cs="Arial"/>
          <w:color w:val="000000" w:themeColor="text1"/>
          <w:sz w:val="22"/>
          <w:szCs w:val="22"/>
        </w:rPr>
        <w:t xml:space="preserve">are </w:t>
      </w:r>
      <w:r w:rsidR="008341B5" w:rsidRPr="004D0F32">
        <w:rPr>
          <w:rFonts w:ascii="Arial" w:hAnsi="Arial" w:cs="Arial"/>
          <w:color w:val="000000" w:themeColor="text1"/>
          <w:sz w:val="22"/>
          <w:szCs w:val="22"/>
        </w:rPr>
        <w:t>other</w:t>
      </w:r>
      <w:r w:rsidR="008E0D11" w:rsidRPr="004D0F32">
        <w:rPr>
          <w:rFonts w:ascii="Arial" w:hAnsi="Arial" w:cs="Arial"/>
          <w:color w:val="000000" w:themeColor="text1"/>
          <w:sz w:val="22"/>
          <w:szCs w:val="22"/>
        </w:rPr>
        <w:t xml:space="preserve"> inconsistent significant figure</w:t>
      </w:r>
      <w:r w:rsidR="00C66301" w:rsidRPr="004D0F32">
        <w:rPr>
          <w:rFonts w:ascii="Arial" w:hAnsi="Arial" w:cs="Arial"/>
          <w:color w:val="000000" w:themeColor="text1"/>
          <w:sz w:val="22"/>
          <w:szCs w:val="22"/>
        </w:rPr>
        <w:t>s</w:t>
      </w:r>
      <w:r w:rsidR="008E0D11" w:rsidRPr="004D0F32">
        <w:rPr>
          <w:rFonts w:ascii="Arial" w:hAnsi="Arial" w:cs="Arial"/>
          <w:color w:val="000000" w:themeColor="text1"/>
          <w:sz w:val="22"/>
          <w:szCs w:val="22"/>
        </w:rPr>
        <w:t>. Uncertainty bars appear nicely on the graph. Would the extension of the linear graph line for zero evaporation equal the surface area of the beaker? We don’t know</w:t>
      </w:r>
      <w:r w:rsidR="002E638E" w:rsidRPr="004D0F32">
        <w:rPr>
          <w:rFonts w:ascii="Arial" w:hAnsi="Arial" w:cs="Arial"/>
          <w:color w:val="000000" w:themeColor="text1"/>
          <w:sz w:val="22"/>
          <w:szCs w:val="22"/>
        </w:rPr>
        <w:t xml:space="preserve"> (moderator’s estimation of ab</w:t>
      </w:r>
      <w:r w:rsidR="00C66301" w:rsidRPr="004D0F32">
        <w:rPr>
          <w:rFonts w:ascii="Arial" w:hAnsi="Arial" w:cs="Arial"/>
          <w:color w:val="000000" w:themeColor="text1"/>
          <w:sz w:val="22"/>
          <w:szCs w:val="22"/>
        </w:rPr>
        <w:t>o</w:t>
      </w:r>
      <w:r w:rsidR="002E638E" w:rsidRPr="004D0F32">
        <w:rPr>
          <w:rFonts w:ascii="Arial" w:hAnsi="Arial" w:cs="Arial"/>
          <w:color w:val="000000" w:themeColor="text1"/>
          <w:sz w:val="22"/>
          <w:szCs w:val="22"/>
        </w:rPr>
        <w:t>ut 300 cm</w:t>
      </w:r>
      <w:r w:rsidR="002E638E" w:rsidRPr="004D0F32">
        <w:rPr>
          <w:rFonts w:ascii="Arial" w:hAnsi="Arial" w:cs="Arial"/>
          <w:color w:val="000000" w:themeColor="text1"/>
          <w:sz w:val="22"/>
          <w:szCs w:val="22"/>
          <w:vertAlign w:val="superscript"/>
        </w:rPr>
        <w:t>3</w:t>
      </w:r>
      <w:r w:rsidR="002E638E" w:rsidRPr="004D0F32">
        <w:rPr>
          <w:rFonts w:ascii="Arial" w:hAnsi="Arial" w:cs="Arial"/>
          <w:color w:val="000000" w:themeColor="text1"/>
          <w:sz w:val="22"/>
          <w:szCs w:val="22"/>
        </w:rPr>
        <w:t>).</w:t>
      </w:r>
    </w:p>
    <w:p w14:paraId="34DCD3D7" w14:textId="77777777" w:rsidR="00B94B28" w:rsidRPr="004D0F32" w:rsidRDefault="00B94B28" w:rsidP="002412F4">
      <w:pPr>
        <w:rPr>
          <w:rFonts w:ascii="Arial" w:hAnsi="Arial" w:cs="Arial"/>
          <w:b/>
          <w:bCs/>
          <w:lang w:val="en-GB"/>
        </w:rPr>
      </w:pPr>
    </w:p>
    <w:p w14:paraId="37332811" w14:textId="6578D029" w:rsidR="001B4BEB" w:rsidRPr="004D0F32" w:rsidRDefault="001B4BEB" w:rsidP="002412F4">
      <w:pPr>
        <w:rPr>
          <w:rFonts w:ascii="Arial" w:hAnsi="Arial" w:cs="Arial"/>
          <w:b/>
          <w:bCs/>
          <w:sz w:val="22"/>
          <w:szCs w:val="22"/>
          <w:lang w:val="en-GB"/>
        </w:rPr>
      </w:pPr>
      <w:r w:rsidRPr="004D0F32">
        <w:rPr>
          <w:rFonts w:ascii="Arial" w:hAnsi="Arial" w:cs="Arial"/>
          <w:b/>
          <w:bCs/>
          <w:sz w:val="22"/>
          <w:szCs w:val="22"/>
          <w:lang w:val="en-GB"/>
        </w:rPr>
        <w:t>Data Analysis 3</w:t>
      </w:r>
      <w:r w:rsidRPr="004D0F32">
        <w:rPr>
          <w:rFonts w:ascii="Arial" w:hAnsi="Arial" w:cs="Arial"/>
          <w:b/>
          <w:bCs/>
          <w:sz w:val="22"/>
          <w:szCs w:val="22"/>
          <w:vertAlign w:val="superscript"/>
          <w:lang w:val="en-GB"/>
        </w:rPr>
        <w:t>rd</w:t>
      </w:r>
      <w:r w:rsidRPr="004D0F32">
        <w:rPr>
          <w:rFonts w:ascii="Arial" w:hAnsi="Arial" w:cs="Arial"/>
          <w:b/>
          <w:bCs/>
          <w:sz w:val="22"/>
          <w:szCs w:val="22"/>
          <w:lang w:val="en-GB"/>
        </w:rPr>
        <w:t xml:space="preserve"> Descriptor</w:t>
      </w:r>
      <w:r w:rsidR="000330D0" w:rsidRPr="004D0F32">
        <w:rPr>
          <w:rFonts w:ascii="Arial" w:hAnsi="Arial" w:cs="Arial"/>
          <w:b/>
          <w:bCs/>
          <w:sz w:val="22"/>
          <w:szCs w:val="22"/>
          <w:lang w:val="en-GB"/>
        </w:rPr>
        <w:t xml:space="preserve"> </w:t>
      </w:r>
      <w:r w:rsidR="00F60BEF" w:rsidRPr="004D0F32">
        <w:rPr>
          <w:rFonts w:ascii="Arial" w:hAnsi="Arial" w:cs="Arial"/>
          <w:b/>
          <w:bCs/>
          <w:sz w:val="22"/>
          <w:szCs w:val="22"/>
          <w:lang w:val="en-GB"/>
        </w:rPr>
        <w:t xml:space="preserve">at a low </w:t>
      </w:r>
      <w:r w:rsidR="000330D0" w:rsidRPr="004D0F32">
        <w:rPr>
          <w:rFonts w:ascii="Arial" w:hAnsi="Arial" w:cs="Arial"/>
          <w:b/>
          <w:bCs/>
          <w:sz w:val="22"/>
          <w:szCs w:val="22"/>
          <w:lang w:val="en-GB"/>
        </w:rPr>
        <w:t xml:space="preserve">level </w:t>
      </w:r>
      <w:r w:rsidR="00F60BEF" w:rsidRPr="004D0F32">
        <w:rPr>
          <w:rFonts w:ascii="Arial" w:hAnsi="Arial" w:cs="Arial"/>
          <w:b/>
          <w:bCs/>
          <w:sz w:val="22"/>
          <w:szCs w:val="22"/>
          <w:lang w:val="en-GB"/>
        </w:rPr>
        <w:t>3</w:t>
      </w:r>
    </w:p>
    <w:p w14:paraId="65CA5E79" w14:textId="69B6E0C3" w:rsidR="00776D72" w:rsidRPr="004D0F32" w:rsidRDefault="000330D0" w:rsidP="00320826">
      <w:pPr>
        <w:rPr>
          <w:rFonts w:ascii="Arial" w:hAnsi="Arial" w:cs="Arial"/>
          <w:color w:val="000000" w:themeColor="text1"/>
          <w:sz w:val="22"/>
          <w:szCs w:val="22"/>
          <w:lang w:val="en-GB"/>
        </w:rPr>
      </w:pPr>
      <w:r w:rsidRPr="004D0F32">
        <w:rPr>
          <w:rFonts w:ascii="Arial" w:hAnsi="Arial" w:cs="Arial"/>
          <w:color w:val="000000" w:themeColor="text1"/>
          <w:sz w:val="22"/>
          <w:szCs w:val="22"/>
          <w:lang w:val="en-GB"/>
        </w:rPr>
        <w:t xml:space="preserve">Known theory tells us that the rate of evaporation is directly proportional to the surface area of the water. </w:t>
      </w:r>
      <w:r w:rsidR="00C66301" w:rsidRPr="004D0F32">
        <w:rPr>
          <w:rFonts w:ascii="Arial" w:hAnsi="Arial" w:cs="Arial"/>
          <w:color w:val="000000" w:themeColor="text1"/>
          <w:sz w:val="22"/>
          <w:szCs w:val="22"/>
          <w:lang w:val="en-GB"/>
        </w:rPr>
        <w:t xml:space="preserve">That would be a graph of </w:t>
      </w:r>
      <w:r w:rsidR="00776D72" w:rsidRPr="004D0F32">
        <w:rPr>
          <w:rFonts w:ascii="Arial" w:hAnsi="Arial" w:cs="Arial"/>
          <w:color w:val="000000" w:themeColor="text1"/>
          <w:sz w:val="22"/>
          <w:szCs w:val="22"/>
          <w:lang w:val="en-GB"/>
        </w:rPr>
        <w:t xml:space="preserve">the amount of </w:t>
      </w:r>
      <w:r w:rsidR="00C66301" w:rsidRPr="004D0F32">
        <w:rPr>
          <w:rFonts w:ascii="Arial" w:hAnsi="Arial" w:cs="Arial"/>
          <w:color w:val="000000" w:themeColor="text1"/>
          <w:sz w:val="22"/>
          <w:szCs w:val="22"/>
          <w:lang w:val="en-GB"/>
        </w:rPr>
        <w:t>evaporation against water surface area</w:t>
      </w:r>
      <w:r w:rsidR="00776D72" w:rsidRPr="004D0F32">
        <w:rPr>
          <w:rFonts w:ascii="Arial" w:hAnsi="Arial" w:cs="Arial"/>
          <w:color w:val="000000" w:themeColor="text1"/>
          <w:sz w:val="22"/>
          <w:szCs w:val="22"/>
          <w:lang w:val="en-GB"/>
        </w:rPr>
        <w:t xml:space="preserve">, and this would be a </w:t>
      </w:r>
      <w:r w:rsidR="00C66301" w:rsidRPr="004D0F32">
        <w:rPr>
          <w:rFonts w:ascii="Arial" w:hAnsi="Arial" w:cs="Arial"/>
          <w:color w:val="000000" w:themeColor="text1"/>
          <w:sz w:val="22"/>
          <w:szCs w:val="22"/>
          <w:lang w:val="en-GB"/>
        </w:rPr>
        <w:t>linear</w:t>
      </w:r>
      <w:r w:rsidR="00776D72" w:rsidRPr="004D0F32">
        <w:rPr>
          <w:rFonts w:ascii="Arial" w:hAnsi="Arial" w:cs="Arial"/>
          <w:color w:val="000000" w:themeColor="text1"/>
          <w:sz w:val="22"/>
          <w:szCs w:val="22"/>
          <w:lang w:val="en-GB"/>
        </w:rPr>
        <w:t xml:space="preserve"> graph line </w:t>
      </w:r>
      <w:r w:rsidR="00C66301" w:rsidRPr="004D0F32">
        <w:rPr>
          <w:rFonts w:ascii="Arial" w:hAnsi="Arial" w:cs="Arial"/>
          <w:color w:val="000000" w:themeColor="text1"/>
          <w:sz w:val="22"/>
          <w:szCs w:val="22"/>
          <w:lang w:val="en-GB"/>
        </w:rPr>
        <w:t>going through the origin (</w:t>
      </w:r>
      <w:r w:rsidR="00776D72" w:rsidRPr="004D0F32">
        <w:rPr>
          <w:rFonts w:ascii="Arial" w:hAnsi="Arial" w:cs="Arial"/>
          <w:color w:val="000000" w:themeColor="text1"/>
          <w:sz w:val="22"/>
          <w:szCs w:val="22"/>
          <w:lang w:val="en-GB"/>
        </w:rPr>
        <w:t xml:space="preserve">hence </w:t>
      </w:r>
      <w:r w:rsidR="00C66301" w:rsidRPr="004D0F32">
        <w:rPr>
          <w:rFonts w:ascii="Arial" w:hAnsi="Arial" w:cs="Arial"/>
          <w:color w:val="000000" w:themeColor="text1"/>
          <w:sz w:val="22"/>
          <w:szCs w:val="22"/>
          <w:lang w:val="en-GB"/>
        </w:rPr>
        <w:t xml:space="preserve">proportional) and with a positive gradient. </w:t>
      </w:r>
      <w:r w:rsidRPr="004D0F32">
        <w:rPr>
          <w:rFonts w:ascii="Arial" w:hAnsi="Arial" w:cs="Arial"/>
          <w:color w:val="000000" w:themeColor="text1"/>
          <w:sz w:val="22"/>
          <w:szCs w:val="22"/>
          <w:lang w:val="en-GB"/>
        </w:rPr>
        <w:t>The student’s graph shows a decrease in evaporation with an increase in ‘surface area’. However, if the data is for the cover</w:t>
      </w:r>
      <w:r w:rsidR="00776D72" w:rsidRPr="004D0F32">
        <w:rPr>
          <w:rFonts w:ascii="Arial" w:hAnsi="Arial" w:cs="Arial"/>
          <w:color w:val="000000" w:themeColor="text1"/>
          <w:sz w:val="22"/>
          <w:szCs w:val="22"/>
          <w:lang w:val="en-GB"/>
        </w:rPr>
        <w:t>ed</w:t>
      </w:r>
      <w:r w:rsidRPr="004D0F32">
        <w:rPr>
          <w:rFonts w:ascii="Arial" w:hAnsi="Arial" w:cs="Arial"/>
          <w:color w:val="000000" w:themeColor="text1"/>
          <w:sz w:val="22"/>
          <w:szCs w:val="22"/>
          <w:lang w:val="en-GB"/>
        </w:rPr>
        <w:t xml:space="preserve"> area, then </w:t>
      </w:r>
      <w:r w:rsidR="00C306F7" w:rsidRPr="004D0F32">
        <w:rPr>
          <w:rFonts w:ascii="Arial" w:hAnsi="Arial" w:cs="Arial"/>
          <w:color w:val="000000" w:themeColor="text1"/>
          <w:sz w:val="22"/>
          <w:szCs w:val="22"/>
          <w:lang w:val="en-GB"/>
        </w:rPr>
        <w:t>the function is linear with a negative gradient (as shown).</w:t>
      </w:r>
      <w:r w:rsidRPr="004D0F32">
        <w:rPr>
          <w:rFonts w:ascii="Arial" w:hAnsi="Arial" w:cs="Arial"/>
          <w:color w:val="000000" w:themeColor="text1"/>
          <w:sz w:val="22"/>
          <w:szCs w:val="22"/>
          <w:lang w:val="en-GB"/>
        </w:rPr>
        <w:t xml:space="preserve"> Perhaps the student graphed the cover area, not the water surface area. Some of the comments remain confused or at least confusing to the examiner. </w:t>
      </w:r>
      <w:r w:rsidR="00776D72" w:rsidRPr="004D0F32">
        <w:rPr>
          <w:rFonts w:ascii="Arial" w:hAnsi="Arial" w:cs="Arial"/>
          <w:color w:val="000000" w:themeColor="text1"/>
          <w:sz w:val="22"/>
          <w:szCs w:val="22"/>
          <w:lang w:val="en-GB"/>
        </w:rPr>
        <w:t>The amount of evaporated water after five minutes seems rather large, but the value is the same magnitude as a textbook value for near boiling water for the same surface area. We can give the student benefit of doubt here.</w:t>
      </w:r>
      <w:r w:rsidR="00F60BEF" w:rsidRPr="004D0F32">
        <w:rPr>
          <w:rFonts w:ascii="Arial" w:hAnsi="Arial" w:cs="Arial"/>
          <w:color w:val="000000" w:themeColor="text1"/>
          <w:sz w:val="22"/>
          <w:szCs w:val="22"/>
          <w:lang w:val="en-GB"/>
        </w:rPr>
        <w:t xml:space="preserve"> However, given the abstruse graph when the obvious function should have been made, we can say there is a significant omission.</w:t>
      </w:r>
    </w:p>
    <w:p w14:paraId="19713B5A" w14:textId="77777777" w:rsidR="008841B1" w:rsidRPr="004D0F32" w:rsidRDefault="008841B1" w:rsidP="00776D72">
      <w:pPr>
        <w:rPr>
          <w:rFonts w:ascii="Arial" w:hAnsi="Arial" w:cs="Arial"/>
          <w:sz w:val="22"/>
          <w:szCs w:val="22"/>
          <w:lang w:val="en-GB"/>
        </w:rPr>
      </w:pPr>
    </w:p>
    <w:p w14:paraId="7B3CDC82" w14:textId="77777777" w:rsidR="00AF2D13" w:rsidRDefault="00AF2D13" w:rsidP="003C11F6">
      <w:pPr>
        <w:pStyle w:val="Heading4"/>
        <w:spacing w:before="0" w:after="0"/>
        <w:rPr>
          <w:rFonts w:ascii="Arial" w:hAnsi="Arial" w:cs="Arial"/>
          <w:caps/>
          <w:sz w:val="24"/>
          <w:szCs w:val="24"/>
        </w:rPr>
      </w:pPr>
    </w:p>
    <w:p w14:paraId="06F6656A" w14:textId="77777777" w:rsidR="00AF2D13" w:rsidRDefault="00AF2D13" w:rsidP="00AF2D13">
      <w:pPr>
        <w:rPr>
          <w:lang w:val="en-GB"/>
        </w:rPr>
      </w:pPr>
    </w:p>
    <w:p w14:paraId="70B880B0" w14:textId="77777777" w:rsidR="00AF2D13" w:rsidRDefault="00AF2D13" w:rsidP="00AF2D13">
      <w:pPr>
        <w:rPr>
          <w:lang w:val="en-GB"/>
        </w:rPr>
      </w:pPr>
    </w:p>
    <w:p w14:paraId="040024AA" w14:textId="77777777" w:rsidR="00AF2D13" w:rsidRDefault="00AF2D13" w:rsidP="00AF2D13">
      <w:pPr>
        <w:rPr>
          <w:lang w:val="en-GB"/>
        </w:rPr>
      </w:pPr>
    </w:p>
    <w:p w14:paraId="3E0A6431" w14:textId="77777777" w:rsidR="00AF2D13" w:rsidRDefault="00AF2D13" w:rsidP="00AF2D13">
      <w:pPr>
        <w:rPr>
          <w:lang w:val="en-GB"/>
        </w:rPr>
      </w:pPr>
    </w:p>
    <w:p w14:paraId="6F646EBF" w14:textId="77777777" w:rsidR="00AF2D13" w:rsidRDefault="00AF2D13" w:rsidP="00AF2D13">
      <w:pPr>
        <w:rPr>
          <w:lang w:val="en-GB"/>
        </w:rPr>
      </w:pPr>
    </w:p>
    <w:p w14:paraId="528823A3" w14:textId="77777777" w:rsidR="00AF2D13" w:rsidRDefault="00AF2D13" w:rsidP="00AF2D13">
      <w:pPr>
        <w:rPr>
          <w:lang w:val="en-GB"/>
        </w:rPr>
      </w:pPr>
    </w:p>
    <w:p w14:paraId="6EB2902A" w14:textId="77777777" w:rsidR="00AF2D13" w:rsidRPr="00AF2D13" w:rsidRDefault="00AF2D13" w:rsidP="00AF2D13">
      <w:pPr>
        <w:rPr>
          <w:lang w:val="en-GB"/>
        </w:rPr>
      </w:pPr>
    </w:p>
    <w:p w14:paraId="2420E7A5" w14:textId="3F0D45D5" w:rsidR="001B4BEB" w:rsidRPr="004D0F32" w:rsidRDefault="001B4BEB" w:rsidP="003C11F6">
      <w:pPr>
        <w:pStyle w:val="Heading4"/>
        <w:spacing w:before="0" w:after="0"/>
        <w:rPr>
          <w:rFonts w:ascii="Arial" w:hAnsi="Arial" w:cs="Arial"/>
          <w:sz w:val="24"/>
          <w:szCs w:val="24"/>
        </w:rPr>
      </w:pPr>
      <w:r w:rsidRPr="004D0F32">
        <w:rPr>
          <w:rFonts w:ascii="Arial" w:hAnsi="Arial" w:cs="Arial"/>
          <w:caps/>
          <w:sz w:val="24"/>
          <w:szCs w:val="24"/>
        </w:rPr>
        <w:t>Conclusion</w:t>
      </w:r>
      <w:r w:rsidR="003C11F6" w:rsidRPr="004D0F32">
        <w:rPr>
          <w:rFonts w:ascii="Arial" w:hAnsi="Arial" w:cs="Arial"/>
          <w:sz w:val="24"/>
          <w:szCs w:val="24"/>
        </w:rPr>
        <w:t xml:space="preserve"> </w:t>
      </w:r>
      <w:r w:rsidRPr="004D0F32">
        <w:rPr>
          <w:rFonts w:ascii="Arial" w:hAnsi="Arial" w:cs="Arial"/>
          <w:sz w:val="24"/>
          <w:szCs w:val="24"/>
        </w:rPr>
        <w:t xml:space="preserve">assesses the extent to which the student successfully answers their research question </w:t>
      </w:r>
      <w:proofErr w:type="gramStart"/>
      <w:r w:rsidRPr="004D0F32">
        <w:rPr>
          <w:rFonts w:ascii="Arial" w:hAnsi="Arial" w:cs="Arial"/>
          <w:sz w:val="24"/>
          <w:szCs w:val="24"/>
        </w:rPr>
        <w:t>with regard to</w:t>
      </w:r>
      <w:proofErr w:type="gramEnd"/>
      <w:r w:rsidRPr="004D0F32">
        <w:rPr>
          <w:rFonts w:ascii="Arial" w:hAnsi="Arial" w:cs="Arial"/>
          <w:sz w:val="24"/>
          <w:szCs w:val="24"/>
        </w:rPr>
        <w:t xml:space="preserve"> their analysis and the accepted scientific context.</w:t>
      </w:r>
    </w:p>
    <w:p w14:paraId="552F8178" w14:textId="56BD4FCE" w:rsidR="00E34527" w:rsidRPr="004D0F32" w:rsidRDefault="00E34527" w:rsidP="003C11F6">
      <w:pPr>
        <w:rPr>
          <w:rFonts w:ascii="Arial" w:hAnsi="Arial" w:cs="Arial"/>
        </w:rPr>
      </w:pPr>
    </w:p>
    <w:p w14:paraId="680AD7FD" w14:textId="3CB1BF0D" w:rsidR="004911F7" w:rsidRPr="004D0F32" w:rsidRDefault="004911F7" w:rsidP="004911F7">
      <w:pPr>
        <w:rPr>
          <w:rFonts w:ascii="Arial" w:hAnsi="Arial" w:cs="Arial"/>
          <w:u w:val="single"/>
          <w:lang w:val="en-GB"/>
        </w:rPr>
      </w:pPr>
      <w:r w:rsidRPr="004D0F32">
        <w:rPr>
          <w:rFonts w:ascii="Arial" w:hAnsi="Arial" w:cs="Arial"/>
          <w:b/>
          <w:bCs/>
          <w:caps/>
          <w:u w:val="single"/>
          <w:lang w:val="en-GB"/>
        </w:rPr>
        <w:t>Conclusion Assessment</w:t>
      </w:r>
      <w:r w:rsidRPr="004D0F32">
        <w:rPr>
          <w:rFonts w:ascii="Arial" w:hAnsi="Arial" w:cs="Arial"/>
          <w:u w:val="single"/>
          <w:lang w:val="en-GB"/>
        </w:rPr>
        <w:t xml:space="preserve"> </w:t>
      </w:r>
      <w:r w:rsidRPr="004D0F32">
        <w:rPr>
          <w:rFonts w:ascii="Arial" w:hAnsi="Arial" w:cs="Arial"/>
          <w:b/>
          <w:bCs/>
          <w:u w:val="single"/>
          <w:lang w:val="en-GB"/>
        </w:rPr>
        <w:t>is</w:t>
      </w:r>
      <w:r w:rsidR="006E01F9" w:rsidRPr="004D0F32">
        <w:rPr>
          <w:rFonts w:ascii="Arial" w:hAnsi="Arial" w:cs="Arial"/>
          <w:b/>
          <w:bCs/>
          <w:u w:val="single"/>
          <w:lang w:val="en-GB"/>
        </w:rPr>
        <w:t xml:space="preserve"> a best fit at </w:t>
      </w:r>
      <w:r w:rsidR="008E7C07" w:rsidRPr="004D0F32">
        <w:rPr>
          <w:rFonts w:ascii="Arial" w:hAnsi="Arial" w:cs="Arial"/>
          <w:b/>
          <w:bCs/>
          <w:u w:val="single"/>
          <w:lang w:val="en-GB"/>
        </w:rPr>
        <w:t xml:space="preserve">a low </w:t>
      </w:r>
      <w:r w:rsidR="006E01F9" w:rsidRPr="004D0F32">
        <w:rPr>
          <w:rFonts w:ascii="Arial" w:hAnsi="Arial" w:cs="Arial"/>
          <w:b/>
          <w:bCs/>
          <w:u w:val="single"/>
          <w:lang w:val="en-GB"/>
        </w:rPr>
        <w:t xml:space="preserve">level </w:t>
      </w:r>
      <w:r w:rsidR="005112DF" w:rsidRPr="004D0F32">
        <w:rPr>
          <w:rFonts w:ascii="Arial" w:hAnsi="Arial" w:cs="Arial"/>
          <w:b/>
          <w:bCs/>
          <w:u w:val="single"/>
          <w:lang w:val="en-GB"/>
        </w:rPr>
        <w:t>2</w:t>
      </w:r>
      <w:r w:rsidR="006E01F9" w:rsidRPr="004D0F32">
        <w:rPr>
          <w:rFonts w:ascii="Arial" w:hAnsi="Arial" w:cs="Arial"/>
          <w:b/>
          <w:bCs/>
          <w:u w:val="single"/>
          <w:lang w:val="en-GB"/>
        </w:rPr>
        <w:t>.</w:t>
      </w:r>
    </w:p>
    <w:p w14:paraId="0B62CACD" w14:textId="77777777" w:rsidR="004911F7" w:rsidRPr="004D0F32" w:rsidRDefault="004911F7" w:rsidP="003C11F6">
      <w:pPr>
        <w:rPr>
          <w:rFonts w:ascii="Arial" w:hAnsi="Arial" w:cs="Arial"/>
        </w:rPr>
      </w:pPr>
    </w:p>
    <w:p w14:paraId="4FCD09EE" w14:textId="0451DB35" w:rsidR="003C11F6" w:rsidRPr="004D0F32" w:rsidRDefault="003C11F6" w:rsidP="002412F4">
      <w:pPr>
        <w:rPr>
          <w:rFonts w:ascii="Arial" w:hAnsi="Arial" w:cs="Arial"/>
          <w:b/>
          <w:bCs/>
          <w:sz w:val="22"/>
          <w:szCs w:val="22"/>
          <w:lang w:val="en-GB"/>
        </w:rPr>
      </w:pPr>
      <w:r w:rsidRPr="004D0F32">
        <w:rPr>
          <w:rFonts w:ascii="Arial" w:hAnsi="Arial" w:cs="Arial"/>
          <w:b/>
          <w:bCs/>
          <w:sz w:val="22"/>
          <w:szCs w:val="22"/>
          <w:lang w:val="en-GB"/>
        </w:rPr>
        <w:t>Conclusion 1</w:t>
      </w:r>
      <w:r w:rsidRPr="004D0F32">
        <w:rPr>
          <w:rFonts w:ascii="Arial" w:hAnsi="Arial" w:cs="Arial"/>
          <w:b/>
          <w:bCs/>
          <w:sz w:val="22"/>
          <w:szCs w:val="22"/>
          <w:vertAlign w:val="superscript"/>
          <w:lang w:val="en-GB"/>
        </w:rPr>
        <w:t>st</w:t>
      </w:r>
      <w:r w:rsidRPr="004D0F32">
        <w:rPr>
          <w:rFonts w:ascii="Arial" w:hAnsi="Arial" w:cs="Arial"/>
          <w:b/>
          <w:bCs/>
          <w:sz w:val="22"/>
          <w:szCs w:val="22"/>
          <w:lang w:val="en-GB"/>
        </w:rPr>
        <w:t xml:space="preserve"> Descriptor</w:t>
      </w:r>
      <w:r w:rsidR="00F60BEF" w:rsidRPr="004D0F32">
        <w:rPr>
          <w:rFonts w:ascii="Arial" w:hAnsi="Arial" w:cs="Arial"/>
          <w:b/>
          <w:bCs/>
          <w:sz w:val="22"/>
          <w:szCs w:val="22"/>
          <w:lang w:val="en-GB"/>
        </w:rPr>
        <w:t xml:space="preserve"> level </w:t>
      </w:r>
      <w:r w:rsidR="005112DF" w:rsidRPr="004D0F32">
        <w:rPr>
          <w:rFonts w:ascii="Arial" w:hAnsi="Arial" w:cs="Arial"/>
          <w:b/>
          <w:bCs/>
          <w:sz w:val="22"/>
          <w:szCs w:val="22"/>
          <w:lang w:val="en-GB"/>
        </w:rPr>
        <w:t xml:space="preserve">at a low </w:t>
      </w:r>
      <w:r w:rsidR="00F60BEF" w:rsidRPr="004D0F32">
        <w:rPr>
          <w:rFonts w:ascii="Arial" w:hAnsi="Arial" w:cs="Arial"/>
          <w:b/>
          <w:bCs/>
          <w:sz w:val="22"/>
          <w:szCs w:val="22"/>
          <w:lang w:val="en-GB"/>
        </w:rPr>
        <w:t>3</w:t>
      </w:r>
    </w:p>
    <w:p w14:paraId="0F554024" w14:textId="2229AEBE" w:rsidR="005451BB" w:rsidRPr="004D0F32" w:rsidRDefault="00EE6FEE" w:rsidP="00683097">
      <w:pPr>
        <w:rPr>
          <w:rFonts w:ascii="Arial" w:hAnsi="Arial" w:cs="Arial"/>
          <w:color w:val="000000" w:themeColor="text1"/>
          <w:sz w:val="22"/>
          <w:szCs w:val="22"/>
        </w:rPr>
      </w:pPr>
      <w:r w:rsidRPr="004D0F32">
        <w:rPr>
          <w:rFonts w:ascii="Arial" w:hAnsi="Arial" w:cs="Arial"/>
          <w:color w:val="000000" w:themeColor="text1"/>
          <w:sz w:val="22"/>
          <w:szCs w:val="22"/>
        </w:rPr>
        <w:t>If we interpret the student’s data as presented, we can say that the RQ has been implicitly addressed and described (but not justified or clearly understood). The student states "when the surface of the beaker decreases, the amount of evaporated water decreases" which is the same as saying that when the surface area increases so the evaporation increase</w:t>
      </w:r>
      <w:r w:rsidR="00782904" w:rsidRPr="004D0F32">
        <w:rPr>
          <w:rFonts w:ascii="Arial" w:hAnsi="Arial" w:cs="Arial"/>
          <w:color w:val="000000" w:themeColor="text1"/>
          <w:sz w:val="22"/>
          <w:szCs w:val="22"/>
        </w:rPr>
        <w:t>s</w:t>
      </w:r>
      <w:r w:rsidRPr="004D0F32">
        <w:rPr>
          <w:rFonts w:ascii="Arial" w:hAnsi="Arial" w:cs="Arial"/>
          <w:color w:val="000000" w:themeColor="text1"/>
          <w:sz w:val="22"/>
          <w:szCs w:val="22"/>
        </w:rPr>
        <w:t>.</w:t>
      </w:r>
      <w:r w:rsidR="008E7C07" w:rsidRPr="004D0F32">
        <w:rPr>
          <w:rFonts w:ascii="Arial" w:hAnsi="Arial" w:cs="Arial"/>
          <w:color w:val="000000" w:themeColor="text1"/>
          <w:sz w:val="22"/>
          <w:szCs w:val="22"/>
        </w:rPr>
        <w:t xml:space="preserve"> </w:t>
      </w:r>
      <w:r w:rsidR="007C6BFD" w:rsidRPr="004D0F32">
        <w:rPr>
          <w:rFonts w:ascii="Arial" w:hAnsi="Arial" w:cs="Arial"/>
          <w:color w:val="000000" w:themeColor="text1"/>
          <w:sz w:val="22"/>
          <w:szCs w:val="22"/>
        </w:rPr>
        <w:t>A qualitative statement is correct: the larger the cover area, the less evaporated water</w:t>
      </w:r>
      <w:r w:rsidR="00683097" w:rsidRPr="004D0F32">
        <w:rPr>
          <w:rFonts w:ascii="Arial" w:hAnsi="Arial" w:cs="Arial"/>
          <w:color w:val="000000" w:themeColor="text1"/>
          <w:sz w:val="22"/>
          <w:szCs w:val="22"/>
        </w:rPr>
        <w:t>, b</w:t>
      </w:r>
      <w:r w:rsidR="007C6BFD" w:rsidRPr="004D0F32">
        <w:rPr>
          <w:rFonts w:ascii="Arial" w:hAnsi="Arial" w:cs="Arial"/>
          <w:color w:val="000000" w:themeColor="text1"/>
          <w:sz w:val="22"/>
          <w:szCs w:val="22"/>
        </w:rPr>
        <w:t>ut this is not the same to say that evaporation is proportional to surface area (the textbook hypothesis). A Qualitative observation does not confirm a quantit</w:t>
      </w:r>
      <w:r w:rsidR="00683097" w:rsidRPr="004D0F32">
        <w:rPr>
          <w:rFonts w:ascii="Arial" w:hAnsi="Arial" w:cs="Arial"/>
          <w:color w:val="000000" w:themeColor="text1"/>
          <w:sz w:val="22"/>
          <w:szCs w:val="22"/>
        </w:rPr>
        <w:t>at</w:t>
      </w:r>
      <w:r w:rsidR="007C6BFD" w:rsidRPr="004D0F32">
        <w:rPr>
          <w:rFonts w:ascii="Arial" w:hAnsi="Arial" w:cs="Arial"/>
          <w:color w:val="000000" w:themeColor="text1"/>
          <w:sz w:val="22"/>
          <w:szCs w:val="22"/>
        </w:rPr>
        <w:t>ive function. See the graph below that the examiner made using the student’s data.</w:t>
      </w:r>
      <w:r w:rsidR="00683097" w:rsidRPr="004D0F32">
        <w:rPr>
          <w:rFonts w:ascii="Arial" w:hAnsi="Arial" w:cs="Arial"/>
          <w:color w:val="000000" w:themeColor="text1"/>
          <w:sz w:val="22"/>
          <w:szCs w:val="22"/>
        </w:rPr>
        <w:t xml:space="preserve"> The student’s data does not support the known function of area and evaporation. </w:t>
      </w:r>
      <w:r w:rsidRPr="004D0F32">
        <w:rPr>
          <w:rFonts w:ascii="Arial" w:hAnsi="Arial" w:cs="Arial"/>
          <w:color w:val="000000" w:themeColor="text1"/>
          <w:sz w:val="22"/>
          <w:szCs w:val="22"/>
        </w:rPr>
        <w:t>The student claims that for their graph the line does not go through the origin</w:t>
      </w:r>
      <w:r w:rsidR="00F60BEF" w:rsidRPr="004D0F32">
        <w:rPr>
          <w:rFonts w:ascii="Arial" w:hAnsi="Arial" w:cs="Arial"/>
          <w:color w:val="000000" w:themeColor="text1"/>
          <w:sz w:val="22"/>
          <w:szCs w:val="22"/>
        </w:rPr>
        <w:t xml:space="preserve"> (“as expected”)</w:t>
      </w:r>
      <w:r w:rsidRPr="004D0F32">
        <w:rPr>
          <w:rFonts w:ascii="Arial" w:hAnsi="Arial" w:cs="Arial"/>
          <w:color w:val="000000" w:themeColor="text1"/>
          <w:sz w:val="22"/>
          <w:szCs w:val="22"/>
        </w:rPr>
        <w:t>, which shows the graph is not proportional</w:t>
      </w:r>
      <w:r w:rsidR="00782904" w:rsidRPr="004D0F32">
        <w:rPr>
          <w:rFonts w:ascii="Arial" w:hAnsi="Arial" w:cs="Arial"/>
          <w:color w:val="000000" w:themeColor="text1"/>
          <w:sz w:val="22"/>
          <w:szCs w:val="22"/>
        </w:rPr>
        <w:t>, not as they expected</w:t>
      </w:r>
      <w:r w:rsidRPr="004D0F32">
        <w:rPr>
          <w:rFonts w:ascii="Arial" w:hAnsi="Arial" w:cs="Arial"/>
          <w:color w:val="000000" w:themeColor="text1"/>
          <w:sz w:val="22"/>
          <w:szCs w:val="22"/>
        </w:rPr>
        <w:t xml:space="preserve">. </w:t>
      </w:r>
      <w:r w:rsidR="00782904" w:rsidRPr="004D0F32">
        <w:rPr>
          <w:rFonts w:ascii="Arial" w:hAnsi="Arial" w:cs="Arial"/>
          <w:color w:val="000000" w:themeColor="text1"/>
          <w:sz w:val="22"/>
          <w:szCs w:val="22"/>
        </w:rPr>
        <w:t xml:space="preserve">What could the student be thinking here? </w:t>
      </w:r>
      <w:r w:rsidR="00683097" w:rsidRPr="004D0F32">
        <w:rPr>
          <w:rFonts w:ascii="Arial" w:hAnsi="Arial" w:cs="Arial"/>
          <w:color w:val="000000" w:themeColor="text1"/>
          <w:sz w:val="22"/>
          <w:szCs w:val="22"/>
        </w:rPr>
        <w:t>W</w:t>
      </w:r>
      <w:r w:rsidRPr="004D0F32">
        <w:rPr>
          <w:rFonts w:ascii="Arial" w:hAnsi="Arial" w:cs="Arial"/>
          <w:color w:val="000000" w:themeColor="text1"/>
          <w:sz w:val="22"/>
          <w:szCs w:val="22"/>
        </w:rPr>
        <w:t xml:space="preserve">e can say that the student’s analysis </w:t>
      </w:r>
      <w:r w:rsidR="00683097" w:rsidRPr="004D0F32">
        <w:rPr>
          <w:rFonts w:ascii="Arial" w:hAnsi="Arial" w:cs="Arial"/>
          <w:color w:val="000000" w:themeColor="text1"/>
          <w:sz w:val="22"/>
          <w:szCs w:val="22"/>
        </w:rPr>
        <w:t xml:space="preserve">relates to </w:t>
      </w:r>
      <w:r w:rsidRPr="004D0F32">
        <w:rPr>
          <w:rFonts w:ascii="Arial" w:hAnsi="Arial" w:cs="Arial"/>
          <w:color w:val="000000" w:themeColor="text1"/>
          <w:sz w:val="22"/>
          <w:szCs w:val="22"/>
        </w:rPr>
        <w:t>the known theory</w:t>
      </w:r>
      <w:r w:rsidR="00683097" w:rsidRPr="004D0F32">
        <w:rPr>
          <w:rFonts w:ascii="Arial" w:hAnsi="Arial" w:cs="Arial"/>
          <w:color w:val="000000" w:themeColor="text1"/>
          <w:sz w:val="22"/>
          <w:szCs w:val="22"/>
        </w:rPr>
        <w:t>, but that is all</w:t>
      </w:r>
      <w:r w:rsidRPr="004D0F32">
        <w:rPr>
          <w:rFonts w:ascii="Arial" w:hAnsi="Arial" w:cs="Arial"/>
          <w:color w:val="000000" w:themeColor="text1"/>
          <w:sz w:val="22"/>
          <w:szCs w:val="22"/>
        </w:rPr>
        <w:t xml:space="preserve">. Because of the surface area confusion, we must say that the conclusion is simply described but is not fully consistent. Assessment </w:t>
      </w:r>
      <w:r w:rsidR="005112DF" w:rsidRPr="004D0F32">
        <w:rPr>
          <w:rFonts w:ascii="Arial" w:hAnsi="Arial" w:cs="Arial"/>
          <w:color w:val="000000" w:themeColor="text1"/>
          <w:sz w:val="22"/>
          <w:szCs w:val="22"/>
        </w:rPr>
        <w:t>is borderline 2 to 3 but given the best fit would be a low 3</w:t>
      </w:r>
      <w:r w:rsidRPr="004D0F32">
        <w:rPr>
          <w:rFonts w:ascii="Arial" w:hAnsi="Arial" w:cs="Arial"/>
          <w:color w:val="000000" w:themeColor="text1"/>
          <w:sz w:val="22"/>
          <w:szCs w:val="22"/>
        </w:rPr>
        <w:t>.</w:t>
      </w:r>
      <w:r w:rsidR="00DB4013" w:rsidRPr="004D0F32">
        <w:rPr>
          <w:rFonts w:ascii="Arial" w:hAnsi="Arial" w:cs="Arial"/>
          <w:color w:val="000000" w:themeColor="text1"/>
          <w:sz w:val="22"/>
          <w:szCs w:val="22"/>
        </w:rPr>
        <w:t xml:space="preserve"> </w:t>
      </w:r>
    </w:p>
    <w:p w14:paraId="0FFBCE74" w14:textId="77777777" w:rsidR="00683097" w:rsidRPr="004D0F32" w:rsidRDefault="00683097" w:rsidP="00683097">
      <w:pPr>
        <w:rPr>
          <w:rFonts w:ascii="Arial" w:hAnsi="Arial" w:cs="Arial"/>
          <w:color w:val="000000" w:themeColor="text1"/>
          <w:sz w:val="10"/>
          <w:szCs w:val="10"/>
        </w:rPr>
      </w:pPr>
    </w:p>
    <w:tbl>
      <w:tblPr>
        <w:tblStyle w:val="TableGrid"/>
        <w:tblW w:w="0" w:type="auto"/>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1"/>
        <w:gridCol w:w="5104"/>
      </w:tblGrid>
      <w:tr w:rsidR="00EC4C78" w:rsidRPr="004D0F32" w14:paraId="355B1765" w14:textId="77777777" w:rsidTr="00683097">
        <w:tc>
          <w:tcPr>
            <w:tcW w:w="4341" w:type="dxa"/>
          </w:tcPr>
          <w:p w14:paraId="66583FA3" w14:textId="77777777" w:rsidR="00C54621" w:rsidRPr="004D0F32" w:rsidRDefault="00C54621" w:rsidP="004874AC">
            <w:pPr>
              <w:rPr>
                <w:rFonts w:ascii="Arial" w:hAnsi="Arial" w:cs="Arial"/>
                <w:sz w:val="4"/>
                <w:szCs w:val="4"/>
                <w:lang w:val="en-GB"/>
              </w:rPr>
            </w:pPr>
          </w:p>
          <w:p w14:paraId="38E4DE0C" w14:textId="43992CCB" w:rsidR="00EC4C78" w:rsidRPr="004D0F32" w:rsidRDefault="00EC4C78" w:rsidP="004874AC">
            <w:pPr>
              <w:rPr>
                <w:rFonts w:ascii="Arial" w:hAnsi="Arial" w:cs="Arial"/>
                <w:sz w:val="22"/>
                <w:szCs w:val="22"/>
                <w:lang w:val="en-GB"/>
              </w:rPr>
            </w:pPr>
            <w:r w:rsidRPr="004D0F32">
              <w:rPr>
                <w:rFonts w:ascii="Arial" w:hAnsi="Arial" w:cs="Arial"/>
                <w:sz w:val="22"/>
                <w:szCs w:val="22"/>
                <w:lang w:val="en-GB"/>
              </w:rPr>
              <w:t>The examiner calculated the water surface are</w:t>
            </w:r>
            <w:r w:rsidR="004C19F6" w:rsidRPr="004D0F32">
              <w:rPr>
                <w:rFonts w:ascii="Arial" w:hAnsi="Arial" w:cs="Arial"/>
                <w:sz w:val="22"/>
                <w:szCs w:val="22"/>
                <w:lang w:val="en-GB"/>
              </w:rPr>
              <w:t>a</w:t>
            </w:r>
            <w:r w:rsidRPr="004D0F32">
              <w:rPr>
                <w:rFonts w:ascii="Arial" w:hAnsi="Arial" w:cs="Arial"/>
                <w:sz w:val="22"/>
                <w:szCs w:val="22"/>
                <w:lang w:val="en-GB"/>
              </w:rPr>
              <w:t xml:space="preserve"> in the beaker, and graphed evaporated volume after five minutes agains</w:t>
            </w:r>
            <w:r w:rsidR="004C19F6" w:rsidRPr="004D0F32">
              <w:rPr>
                <w:rFonts w:ascii="Arial" w:hAnsi="Arial" w:cs="Arial"/>
                <w:sz w:val="22"/>
                <w:szCs w:val="22"/>
                <w:lang w:val="en-GB"/>
              </w:rPr>
              <w:t>t</w:t>
            </w:r>
            <w:r w:rsidRPr="004D0F32">
              <w:rPr>
                <w:rFonts w:ascii="Arial" w:hAnsi="Arial" w:cs="Arial"/>
                <w:sz w:val="22"/>
                <w:szCs w:val="22"/>
                <w:lang w:val="en-GB"/>
              </w:rPr>
              <w:t xml:space="preserve"> the water surface area.</w:t>
            </w:r>
          </w:p>
          <w:p w14:paraId="602A8324" w14:textId="77777777" w:rsidR="00EC4C78" w:rsidRPr="004D0F32" w:rsidRDefault="00EC4C78" w:rsidP="004874AC">
            <w:pPr>
              <w:rPr>
                <w:rFonts w:ascii="Arial" w:hAnsi="Arial" w:cs="Arial"/>
                <w:sz w:val="10"/>
                <w:szCs w:val="10"/>
                <w:lang w:val="en-GB"/>
              </w:rPr>
            </w:pPr>
          </w:p>
          <w:p w14:paraId="40937438" w14:textId="689F5667" w:rsidR="00EC4C78" w:rsidRPr="004D0F32" w:rsidRDefault="00EC4C78" w:rsidP="004874AC">
            <w:pPr>
              <w:rPr>
                <w:rFonts w:ascii="Arial" w:hAnsi="Arial" w:cs="Arial"/>
                <w:lang w:val="en-GB"/>
              </w:rPr>
            </w:pPr>
            <w:r w:rsidRPr="004D0F32">
              <w:rPr>
                <w:rFonts w:ascii="Arial" w:hAnsi="Arial" w:cs="Arial"/>
                <w:sz w:val="22"/>
                <w:szCs w:val="22"/>
                <w:lang w:val="en-GB"/>
              </w:rPr>
              <w:t xml:space="preserve">A positive gradient </w:t>
            </w:r>
            <w:r w:rsidR="004C19F6" w:rsidRPr="004D0F32">
              <w:rPr>
                <w:rFonts w:ascii="Arial" w:hAnsi="Arial" w:cs="Arial"/>
                <w:sz w:val="22"/>
                <w:szCs w:val="22"/>
                <w:lang w:val="en-GB"/>
              </w:rPr>
              <w:t>linear</w:t>
            </w:r>
            <w:r w:rsidRPr="004D0F32">
              <w:rPr>
                <w:rFonts w:ascii="Arial" w:hAnsi="Arial" w:cs="Arial"/>
                <w:sz w:val="22"/>
                <w:szCs w:val="22"/>
                <w:lang w:val="en-GB"/>
              </w:rPr>
              <w:t xml:space="preserve"> line is formed, </w:t>
            </w:r>
            <w:r w:rsidR="004C19F6" w:rsidRPr="004D0F32">
              <w:rPr>
                <w:rFonts w:ascii="Arial" w:hAnsi="Arial" w:cs="Arial"/>
                <w:sz w:val="22"/>
                <w:szCs w:val="22"/>
                <w:lang w:val="en-GB"/>
              </w:rPr>
              <w:t xml:space="preserve">but </w:t>
            </w:r>
            <w:r w:rsidRPr="004D0F32">
              <w:rPr>
                <w:rFonts w:ascii="Arial" w:hAnsi="Arial" w:cs="Arial"/>
                <w:sz w:val="22"/>
                <w:szCs w:val="22"/>
                <w:lang w:val="en-GB"/>
              </w:rPr>
              <w:t xml:space="preserve">not the proportional </w:t>
            </w:r>
            <w:r w:rsidR="004C19F6" w:rsidRPr="004D0F32">
              <w:rPr>
                <w:rFonts w:ascii="Arial" w:hAnsi="Arial" w:cs="Arial"/>
                <w:sz w:val="22"/>
                <w:szCs w:val="22"/>
                <w:lang w:val="en-GB"/>
              </w:rPr>
              <w:t xml:space="preserve">function </w:t>
            </w:r>
            <w:r w:rsidRPr="004D0F32">
              <w:rPr>
                <w:rFonts w:ascii="Arial" w:hAnsi="Arial" w:cs="Arial"/>
                <w:sz w:val="22"/>
                <w:szCs w:val="22"/>
                <w:lang w:val="en-GB"/>
              </w:rPr>
              <w:t xml:space="preserve">that the </w:t>
            </w:r>
            <w:r w:rsidR="004C19F6" w:rsidRPr="004D0F32">
              <w:rPr>
                <w:rFonts w:ascii="Arial" w:hAnsi="Arial" w:cs="Arial"/>
                <w:sz w:val="22"/>
                <w:szCs w:val="22"/>
                <w:lang w:val="en-GB"/>
              </w:rPr>
              <w:t>student</w:t>
            </w:r>
            <w:r w:rsidRPr="004D0F32">
              <w:rPr>
                <w:rFonts w:ascii="Arial" w:hAnsi="Arial" w:cs="Arial"/>
                <w:sz w:val="22"/>
                <w:szCs w:val="22"/>
                <w:lang w:val="en-GB"/>
              </w:rPr>
              <w:t xml:space="preserve"> </w:t>
            </w:r>
            <w:r w:rsidR="004C19F6" w:rsidRPr="004D0F32">
              <w:rPr>
                <w:rFonts w:ascii="Arial" w:hAnsi="Arial" w:cs="Arial"/>
                <w:sz w:val="22"/>
                <w:szCs w:val="22"/>
                <w:lang w:val="en-GB"/>
              </w:rPr>
              <w:t>quoted in the RQ</w:t>
            </w:r>
            <w:r w:rsidRPr="004D0F32">
              <w:rPr>
                <w:rFonts w:ascii="Arial" w:hAnsi="Arial" w:cs="Arial"/>
                <w:sz w:val="22"/>
                <w:szCs w:val="22"/>
                <w:lang w:val="en-GB"/>
              </w:rPr>
              <w:t>.</w:t>
            </w:r>
            <w:r w:rsidR="005112DF" w:rsidRPr="004D0F32">
              <w:rPr>
                <w:rFonts w:ascii="Arial" w:hAnsi="Arial" w:cs="Arial"/>
                <w:sz w:val="22"/>
                <w:szCs w:val="22"/>
                <w:lang w:val="en-GB"/>
              </w:rPr>
              <w:t xml:space="preserve"> Why did the student fail to graph the obvious quantities?</w:t>
            </w:r>
          </w:p>
        </w:tc>
        <w:tc>
          <w:tcPr>
            <w:tcW w:w="5104" w:type="dxa"/>
          </w:tcPr>
          <w:p w14:paraId="73DE61CE" w14:textId="305B90EA" w:rsidR="00EC4C78" w:rsidRPr="004D0F32" w:rsidRDefault="00EC4C78" w:rsidP="004874AC">
            <w:pPr>
              <w:rPr>
                <w:rFonts w:ascii="Arial" w:hAnsi="Arial" w:cs="Arial"/>
                <w:lang w:val="en-GB"/>
              </w:rPr>
            </w:pPr>
            <w:r w:rsidRPr="004D0F32">
              <w:rPr>
                <w:rFonts w:ascii="Arial" w:hAnsi="Arial" w:cs="Arial"/>
                <w:noProof/>
                <w:lang w:val="en-GB"/>
              </w:rPr>
              <w:drawing>
                <wp:inline distT="0" distB="0" distL="0" distR="0" wp14:anchorId="32EABFC6" wp14:editId="72CBCD1E">
                  <wp:extent cx="3103880" cy="1471661"/>
                  <wp:effectExtent l="0" t="0" r="0" b="1905"/>
                  <wp:docPr id="53510984" name="Picture 1" descr="A graph with a line and a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91855" name="Picture 1" descr="A graph with a line and a chart&#10;&#10;Description automatically generated with medium confidence"/>
                          <pic:cNvPicPr/>
                        </pic:nvPicPr>
                        <pic:blipFill rotWithShape="1">
                          <a:blip r:embed="rId7"/>
                          <a:srcRect t="11771"/>
                          <a:stretch/>
                        </pic:blipFill>
                        <pic:spPr bwMode="auto">
                          <a:xfrm>
                            <a:off x="0" y="0"/>
                            <a:ext cx="3134349" cy="1486107"/>
                          </a:xfrm>
                          <a:prstGeom prst="rect">
                            <a:avLst/>
                          </a:prstGeom>
                          <a:ln>
                            <a:noFill/>
                          </a:ln>
                          <a:extLst>
                            <a:ext uri="{53640926-AAD7-44D8-BBD7-CCE9431645EC}">
                              <a14:shadowObscured xmlns:a14="http://schemas.microsoft.com/office/drawing/2010/main"/>
                            </a:ext>
                          </a:extLst>
                        </pic:spPr>
                      </pic:pic>
                    </a:graphicData>
                  </a:graphic>
                </wp:inline>
              </w:drawing>
            </w:r>
          </w:p>
        </w:tc>
      </w:tr>
    </w:tbl>
    <w:p w14:paraId="43C15B85" w14:textId="77777777" w:rsidR="00D25813" w:rsidRPr="00AF2D13" w:rsidRDefault="00D25813" w:rsidP="004D0F32">
      <w:pPr>
        <w:rPr>
          <w:rFonts w:ascii="Arial" w:hAnsi="Arial" w:cs="Arial"/>
          <w:sz w:val="18"/>
          <w:szCs w:val="18"/>
          <w:lang w:val="en-GB"/>
        </w:rPr>
      </w:pPr>
    </w:p>
    <w:p w14:paraId="6C987029" w14:textId="463CB647" w:rsidR="003C11F6" w:rsidRPr="004D0F32" w:rsidRDefault="003C11F6" w:rsidP="002412F4">
      <w:pPr>
        <w:rPr>
          <w:rFonts w:ascii="Arial" w:hAnsi="Arial" w:cs="Arial"/>
          <w:b/>
          <w:bCs/>
          <w:sz w:val="22"/>
          <w:szCs w:val="22"/>
          <w:lang w:val="en-GB"/>
        </w:rPr>
      </w:pPr>
      <w:r w:rsidRPr="004D0F32">
        <w:rPr>
          <w:rFonts w:ascii="Arial" w:hAnsi="Arial" w:cs="Arial"/>
          <w:b/>
          <w:bCs/>
          <w:sz w:val="22"/>
          <w:szCs w:val="22"/>
          <w:lang w:val="en-GB"/>
        </w:rPr>
        <w:t>Conclusion 2</w:t>
      </w:r>
      <w:r w:rsidRPr="004D0F32">
        <w:rPr>
          <w:rFonts w:ascii="Arial" w:hAnsi="Arial" w:cs="Arial"/>
          <w:b/>
          <w:bCs/>
          <w:sz w:val="22"/>
          <w:szCs w:val="22"/>
          <w:vertAlign w:val="superscript"/>
          <w:lang w:val="en-GB"/>
        </w:rPr>
        <w:t>nd</w:t>
      </w:r>
      <w:r w:rsidRPr="004D0F32">
        <w:rPr>
          <w:rFonts w:ascii="Arial" w:hAnsi="Arial" w:cs="Arial"/>
          <w:b/>
          <w:bCs/>
          <w:sz w:val="22"/>
          <w:szCs w:val="22"/>
          <w:lang w:val="en-GB"/>
        </w:rPr>
        <w:t xml:space="preserve"> Descriptor</w:t>
      </w:r>
      <w:r w:rsidR="00662672" w:rsidRPr="004D0F32">
        <w:rPr>
          <w:rFonts w:ascii="Arial" w:hAnsi="Arial" w:cs="Arial"/>
          <w:b/>
          <w:bCs/>
          <w:sz w:val="22"/>
          <w:szCs w:val="22"/>
          <w:lang w:val="en-GB"/>
        </w:rPr>
        <w:t xml:space="preserve"> level </w:t>
      </w:r>
      <w:r w:rsidR="00AF2D13">
        <w:rPr>
          <w:rFonts w:ascii="Arial" w:hAnsi="Arial" w:cs="Arial"/>
          <w:b/>
          <w:bCs/>
          <w:sz w:val="22"/>
          <w:szCs w:val="22"/>
          <w:lang w:val="en-GB"/>
        </w:rPr>
        <w:t>1</w:t>
      </w:r>
      <w:r w:rsidR="00335F06" w:rsidRPr="004D0F32">
        <w:rPr>
          <w:rFonts w:ascii="Arial" w:hAnsi="Arial" w:cs="Arial"/>
          <w:b/>
          <w:bCs/>
          <w:sz w:val="22"/>
          <w:szCs w:val="22"/>
          <w:lang w:val="en-GB"/>
        </w:rPr>
        <w:t>.</w:t>
      </w:r>
    </w:p>
    <w:p w14:paraId="5ABC2B4A" w14:textId="7C4D150B" w:rsidR="003C11F6" w:rsidRPr="004D0F32" w:rsidRDefault="002F6ECC" w:rsidP="00BD71B0">
      <w:pPr>
        <w:rPr>
          <w:rFonts w:ascii="Arial" w:hAnsi="Arial" w:cs="Arial"/>
          <w:color w:val="000000" w:themeColor="text1"/>
          <w:sz w:val="22"/>
          <w:szCs w:val="22"/>
        </w:rPr>
      </w:pPr>
      <w:r w:rsidRPr="004D0F32">
        <w:rPr>
          <w:rFonts w:ascii="Arial" w:hAnsi="Arial" w:cs="Arial"/>
          <w:color w:val="000000" w:themeColor="text1"/>
          <w:sz w:val="22"/>
          <w:szCs w:val="22"/>
        </w:rPr>
        <w:t>The conclusion is stated, repeated several times in various forms, and the only context is the known relationship of surface area to evaporation</w:t>
      </w:r>
      <w:r w:rsidR="00391BE2" w:rsidRPr="004D0F32">
        <w:rPr>
          <w:rFonts w:ascii="Arial" w:hAnsi="Arial" w:cs="Arial"/>
          <w:color w:val="000000" w:themeColor="text1"/>
          <w:sz w:val="22"/>
          <w:szCs w:val="22"/>
        </w:rPr>
        <w:t xml:space="preserve"> (directly proportional)</w:t>
      </w:r>
      <w:r w:rsidRPr="004D0F32">
        <w:rPr>
          <w:rFonts w:ascii="Arial" w:hAnsi="Arial" w:cs="Arial"/>
          <w:color w:val="000000" w:themeColor="text1"/>
          <w:sz w:val="22"/>
          <w:szCs w:val="22"/>
        </w:rPr>
        <w:t xml:space="preserve">. This is </w:t>
      </w:r>
      <w:r w:rsidR="00391BE2" w:rsidRPr="004D0F32">
        <w:rPr>
          <w:rFonts w:ascii="Arial" w:hAnsi="Arial" w:cs="Arial"/>
          <w:color w:val="000000" w:themeColor="text1"/>
          <w:sz w:val="22"/>
          <w:szCs w:val="22"/>
        </w:rPr>
        <w:t xml:space="preserve">then consistent with the references seen in the footnotes. How do we assess this? </w:t>
      </w:r>
      <w:r w:rsidR="00DB4013" w:rsidRPr="004D0F32">
        <w:rPr>
          <w:rFonts w:ascii="Arial" w:hAnsi="Arial" w:cs="Arial"/>
          <w:color w:val="000000" w:themeColor="text1"/>
          <w:sz w:val="22"/>
          <w:szCs w:val="22"/>
        </w:rPr>
        <w:t xml:space="preserve">The footnotes are there, and theory is there, </w:t>
      </w:r>
      <w:r w:rsidR="00662672" w:rsidRPr="004D0F32">
        <w:rPr>
          <w:rFonts w:ascii="Arial" w:hAnsi="Arial" w:cs="Arial"/>
          <w:color w:val="000000" w:themeColor="text1"/>
          <w:sz w:val="22"/>
          <w:szCs w:val="22"/>
        </w:rPr>
        <w:t xml:space="preserve">but the experimental data does not align in a </w:t>
      </w:r>
      <w:r w:rsidR="00335F06" w:rsidRPr="004D0F32">
        <w:rPr>
          <w:rFonts w:ascii="Arial" w:hAnsi="Arial" w:cs="Arial"/>
          <w:color w:val="000000" w:themeColor="text1"/>
          <w:sz w:val="22"/>
          <w:szCs w:val="22"/>
        </w:rPr>
        <w:t>quantitative</w:t>
      </w:r>
      <w:r w:rsidR="00662672" w:rsidRPr="004D0F32">
        <w:rPr>
          <w:rFonts w:ascii="Arial" w:hAnsi="Arial" w:cs="Arial"/>
          <w:color w:val="000000" w:themeColor="text1"/>
          <w:sz w:val="22"/>
          <w:szCs w:val="22"/>
        </w:rPr>
        <w:t xml:space="preserve"> way. More than a general qualitative statement is expected at the IB level, </w:t>
      </w:r>
      <w:r w:rsidR="00DB4013" w:rsidRPr="004D0F32">
        <w:rPr>
          <w:rFonts w:ascii="Arial" w:hAnsi="Arial" w:cs="Arial"/>
          <w:color w:val="000000" w:themeColor="text1"/>
          <w:sz w:val="22"/>
          <w:szCs w:val="22"/>
        </w:rPr>
        <w:t xml:space="preserve">so we </w:t>
      </w:r>
      <w:r w:rsidR="00662672" w:rsidRPr="004D0F32">
        <w:rPr>
          <w:rFonts w:ascii="Arial" w:hAnsi="Arial" w:cs="Arial"/>
          <w:color w:val="000000" w:themeColor="text1"/>
          <w:sz w:val="22"/>
          <w:szCs w:val="22"/>
        </w:rPr>
        <w:t>can only</w:t>
      </w:r>
      <w:r w:rsidR="00DB4013" w:rsidRPr="004D0F32">
        <w:rPr>
          <w:rFonts w:ascii="Arial" w:hAnsi="Arial" w:cs="Arial"/>
          <w:color w:val="000000" w:themeColor="text1"/>
          <w:sz w:val="22"/>
          <w:szCs w:val="22"/>
        </w:rPr>
        <w:t xml:space="preserve"> award this descriptor </w:t>
      </w:r>
      <w:r w:rsidR="00C54621" w:rsidRPr="004D0F32">
        <w:rPr>
          <w:rFonts w:ascii="Arial" w:hAnsi="Arial" w:cs="Arial"/>
          <w:color w:val="000000" w:themeColor="text1"/>
          <w:sz w:val="22"/>
          <w:szCs w:val="22"/>
        </w:rPr>
        <w:t xml:space="preserve">at </w:t>
      </w:r>
      <w:r w:rsidR="008E7C07" w:rsidRPr="004D0F32">
        <w:rPr>
          <w:rFonts w:ascii="Arial" w:hAnsi="Arial" w:cs="Arial"/>
          <w:color w:val="000000" w:themeColor="text1"/>
          <w:sz w:val="22"/>
          <w:szCs w:val="22"/>
        </w:rPr>
        <w:t xml:space="preserve">level </w:t>
      </w:r>
      <w:r w:rsidR="00AF2D13">
        <w:rPr>
          <w:rFonts w:ascii="Arial" w:hAnsi="Arial" w:cs="Arial"/>
          <w:color w:val="000000" w:themeColor="text1"/>
          <w:sz w:val="22"/>
          <w:szCs w:val="22"/>
        </w:rPr>
        <w:t>1</w:t>
      </w:r>
      <w:r w:rsidR="005112DF" w:rsidRPr="004D0F32">
        <w:rPr>
          <w:rFonts w:ascii="Arial" w:hAnsi="Arial" w:cs="Arial"/>
          <w:color w:val="000000" w:themeColor="text1"/>
          <w:sz w:val="22"/>
          <w:szCs w:val="22"/>
        </w:rPr>
        <w:t xml:space="preserve"> for a somewhat superficial comparison</w:t>
      </w:r>
      <w:r w:rsidR="00DB4013" w:rsidRPr="004D0F32">
        <w:rPr>
          <w:rFonts w:ascii="Arial" w:hAnsi="Arial" w:cs="Arial"/>
          <w:color w:val="000000" w:themeColor="text1"/>
          <w:sz w:val="22"/>
          <w:szCs w:val="22"/>
        </w:rPr>
        <w:t xml:space="preserve">. More explicit attention </w:t>
      </w:r>
      <w:r w:rsidR="00335F06" w:rsidRPr="004D0F32">
        <w:rPr>
          <w:rFonts w:ascii="Arial" w:hAnsi="Arial" w:cs="Arial"/>
          <w:color w:val="000000" w:themeColor="text1"/>
          <w:sz w:val="22"/>
          <w:szCs w:val="22"/>
        </w:rPr>
        <w:t xml:space="preserve">(understanding and proper analysis) </w:t>
      </w:r>
      <w:r w:rsidR="00DB4013" w:rsidRPr="004D0F32">
        <w:rPr>
          <w:rFonts w:ascii="Arial" w:hAnsi="Arial" w:cs="Arial"/>
          <w:color w:val="000000" w:themeColor="text1"/>
          <w:sz w:val="22"/>
          <w:szCs w:val="22"/>
        </w:rPr>
        <w:t xml:space="preserve">would be needed for </w:t>
      </w:r>
      <w:r w:rsidR="00662672" w:rsidRPr="004D0F32">
        <w:rPr>
          <w:rFonts w:ascii="Arial" w:hAnsi="Arial" w:cs="Arial"/>
          <w:color w:val="000000" w:themeColor="text1"/>
          <w:sz w:val="22"/>
          <w:szCs w:val="22"/>
        </w:rPr>
        <w:t>a higher mark band.</w:t>
      </w:r>
    </w:p>
    <w:p w14:paraId="72D23D48" w14:textId="33FC0EF4" w:rsidR="00683097" w:rsidRPr="004D0F32" w:rsidRDefault="00683097" w:rsidP="00BD71B0">
      <w:pPr>
        <w:rPr>
          <w:rFonts w:ascii="Arial" w:hAnsi="Arial" w:cs="Arial"/>
        </w:rPr>
      </w:pPr>
    </w:p>
    <w:p w14:paraId="38015539" w14:textId="77777777" w:rsidR="00683097" w:rsidRDefault="00683097" w:rsidP="00BD71B0">
      <w:pPr>
        <w:rPr>
          <w:rFonts w:ascii="Arial" w:hAnsi="Arial" w:cs="Arial"/>
        </w:rPr>
      </w:pPr>
    </w:p>
    <w:p w14:paraId="54F891CA" w14:textId="77777777" w:rsidR="00A83B5E" w:rsidRDefault="00A83B5E" w:rsidP="00BD71B0">
      <w:pPr>
        <w:rPr>
          <w:rFonts w:ascii="Arial" w:hAnsi="Arial" w:cs="Arial"/>
        </w:rPr>
      </w:pPr>
    </w:p>
    <w:p w14:paraId="4C031C2F" w14:textId="77777777" w:rsidR="00A83B5E" w:rsidRDefault="00A83B5E" w:rsidP="00BD71B0">
      <w:pPr>
        <w:rPr>
          <w:rFonts w:ascii="Arial" w:hAnsi="Arial" w:cs="Arial"/>
        </w:rPr>
      </w:pPr>
    </w:p>
    <w:p w14:paraId="46A60CEB" w14:textId="77777777" w:rsidR="00A83B5E" w:rsidRDefault="00A83B5E" w:rsidP="00BD71B0">
      <w:pPr>
        <w:rPr>
          <w:rFonts w:ascii="Arial" w:hAnsi="Arial" w:cs="Arial"/>
        </w:rPr>
      </w:pPr>
    </w:p>
    <w:p w14:paraId="1F1EDB61" w14:textId="77777777" w:rsidR="00A83B5E" w:rsidRDefault="00A83B5E" w:rsidP="00BD71B0">
      <w:pPr>
        <w:rPr>
          <w:rFonts w:ascii="Arial" w:hAnsi="Arial" w:cs="Arial"/>
        </w:rPr>
      </w:pPr>
    </w:p>
    <w:p w14:paraId="1FA0C652" w14:textId="77777777" w:rsidR="00A83B5E" w:rsidRDefault="00A83B5E" w:rsidP="00BD71B0">
      <w:pPr>
        <w:rPr>
          <w:rFonts w:ascii="Arial" w:hAnsi="Arial" w:cs="Arial"/>
        </w:rPr>
      </w:pPr>
    </w:p>
    <w:p w14:paraId="6CAC0425" w14:textId="77777777" w:rsidR="00A83B5E" w:rsidRDefault="00A83B5E" w:rsidP="00BD71B0">
      <w:pPr>
        <w:rPr>
          <w:rFonts w:ascii="Arial" w:hAnsi="Arial" w:cs="Arial"/>
        </w:rPr>
      </w:pPr>
    </w:p>
    <w:p w14:paraId="7DDDC1D3" w14:textId="77777777" w:rsidR="00A83B5E" w:rsidRPr="004D0F32" w:rsidRDefault="00A83B5E" w:rsidP="00BD71B0">
      <w:pPr>
        <w:rPr>
          <w:rFonts w:ascii="Arial" w:hAnsi="Arial" w:cs="Arial"/>
        </w:rPr>
      </w:pPr>
    </w:p>
    <w:p w14:paraId="09D756F1" w14:textId="3CDD320B" w:rsidR="003C11F6" w:rsidRPr="004D0F32" w:rsidRDefault="003C11F6" w:rsidP="003C11F6">
      <w:pPr>
        <w:pStyle w:val="Heading4"/>
        <w:spacing w:before="0" w:after="0"/>
        <w:rPr>
          <w:rFonts w:ascii="Arial" w:hAnsi="Arial" w:cs="Arial"/>
          <w:sz w:val="24"/>
          <w:szCs w:val="24"/>
        </w:rPr>
      </w:pPr>
      <w:r w:rsidRPr="004D0F32">
        <w:rPr>
          <w:rFonts w:ascii="Arial" w:hAnsi="Arial" w:cs="Arial"/>
          <w:sz w:val="24"/>
          <w:szCs w:val="24"/>
        </w:rPr>
        <w:t>E</w:t>
      </w:r>
      <w:r w:rsidRPr="004D0F32">
        <w:rPr>
          <w:rFonts w:ascii="Arial" w:hAnsi="Arial" w:cs="Arial"/>
          <w:caps/>
          <w:sz w:val="24"/>
          <w:szCs w:val="24"/>
        </w:rPr>
        <w:t>valuation</w:t>
      </w:r>
      <w:r w:rsidRPr="004D0F32">
        <w:rPr>
          <w:rFonts w:ascii="Arial" w:hAnsi="Arial" w:cs="Arial"/>
          <w:sz w:val="24"/>
          <w:szCs w:val="24"/>
        </w:rPr>
        <w:t xml:space="preserve"> assesses the extent to which the student’s report provides evidence of evaluation of the investigation methodology and has suggested improvements.</w:t>
      </w:r>
    </w:p>
    <w:p w14:paraId="3183A2CE" w14:textId="441CBEA8" w:rsidR="003C11F6" w:rsidRPr="004D0F32" w:rsidRDefault="003C11F6" w:rsidP="004874AC">
      <w:pPr>
        <w:ind w:left="180"/>
        <w:rPr>
          <w:rFonts w:ascii="Arial" w:hAnsi="Arial" w:cs="Arial"/>
        </w:rPr>
      </w:pPr>
    </w:p>
    <w:p w14:paraId="13BAFB42" w14:textId="05336EC5" w:rsidR="004911F7" w:rsidRPr="004D0F32" w:rsidRDefault="004911F7" w:rsidP="004911F7">
      <w:pPr>
        <w:rPr>
          <w:rFonts w:ascii="Arial" w:hAnsi="Arial" w:cs="Arial"/>
          <w:b/>
          <w:bCs/>
          <w:lang w:val="en-GB"/>
        </w:rPr>
      </w:pPr>
      <w:r w:rsidRPr="004D0F32">
        <w:rPr>
          <w:rFonts w:ascii="Arial" w:hAnsi="Arial" w:cs="Arial"/>
          <w:b/>
          <w:bCs/>
          <w:caps/>
          <w:u w:val="single"/>
          <w:lang w:val="en-GB"/>
        </w:rPr>
        <w:t>Evalua</w:t>
      </w:r>
      <w:r w:rsidR="00A354A0" w:rsidRPr="004D0F32">
        <w:rPr>
          <w:rFonts w:ascii="Arial" w:hAnsi="Arial" w:cs="Arial"/>
          <w:b/>
          <w:bCs/>
          <w:caps/>
          <w:u w:val="single"/>
          <w:lang w:val="en-GB"/>
        </w:rPr>
        <w:t>ti</w:t>
      </w:r>
      <w:r w:rsidRPr="004D0F32">
        <w:rPr>
          <w:rFonts w:ascii="Arial" w:hAnsi="Arial" w:cs="Arial"/>
          <w:b/>
          <w:bCs/>
          <w:caps/>
          <w:u w:val="single"/>
          <w:lang w:val="en-GB"/>
        </w:rPr>
        <w:t>on Assessment</w:t>
      </w:r>
      <w:r w:rsidR="00E847C7" w:rsidRPr="004D0F32">
        <w:rPr>
          <w:rFonts w:ascii="Arial" w:hAnsi="Arial" w:cs="Arial"/>
          <w:b/>
          <w:bCs/>
          <w:u w:val="single"/>
          <w:lang w:val="en-GB"/>
        </w:rPr>
        <w:t xml:space="preserve"> best fit level</w:t>
      </w:r>
      <w:r w:rsidRPr="004D0F32">
        <w:rPr>
          <w:rFonts w:ascii="Arial" w:hAnsi="Arial" w:cs="Arial"/>
          <w:b/>
          <w:bCs/>
          <w:u w:val="single"/>
          <w:lang w:val="en-GB"/>
        </w:rPr>
        <w:t xml:space="preserve"> is</w:t>
      </w:r>
      <w:r w:rsidR="003B05D1" w:rsidRPr="004D0F32">
        <w:rPr>
          <w:rFonts w:ascii="Arial" w:hAnsi="Arial" w:cs="Arial"/>
          <w:b/>
          <w:bCs/>
          <w:u w:val="single"/>
          <w:lang w:val="en-GB"/>
        </w:rPr>
        <w:t xml:space="preserve"> </w:t>
      </w:r>
      <w:r w:rsidR="00CB2899" w:rsidRPr="004D0F32">
        <w:rPr>
          <w:rFonts w:ascii="Arial" w:hAnsi="Arial" w:cs="Arial"/>
          <w:b/>
          <w:bCs/>
          <w:u w:val="single"/>
          <w:lang w:val="en-GB"/>
        </w:rPr>
        <w:t>1</w:t>
      </w:r>
      <w:r w:rsidR="00203EC1" w:rsidRPr="004D0F32">
        <w:rPr>
          <w:rFonts w:ascii="Arial" w:hAnsi="Arial" w:cs="Arial"/>
          <w:b/>
          <w:bCs/>
          <w:lang w:val="en-GB"/>
        </w:rPr>
        <w:t xml:space="preserve"> </w:t>
      </w:r>
      <w:r w:rsidR="00203EC1" w:rsidRPr="004D0F32">
        <w:rPr>
          <w:rFonts w:ascii="Arial" w:hAnsi="Arial" w:cs="Arial"/>
          <w:lang w:val="en-GB"/>
        </w:rPr>
        <w:t>(see official guidelines on when a zero level is appropriate and how to establish a best-fit).</w:t>
      </w:r>
    </w:p>
    <w:p w14:paraId="6E2E0D00" w14:textId="77777777" w:rsidR="00325781" w:rsidRPr="004D0F32" w:rsidRDefault="00325781" w:rsidP="004911F7">
      <w:pPr>
        <w:rPr>
          <w:rFonts w:ascii="Arial" w:hAnsi="Arial" w:cs="Arial"/>
        </w:rPr>
      </w:pPr>
    </w:p>
    <w:p w14:paraId="4023C121" w14:textId="1920A5B3" w:rsidR="00E93A09" w:rsidRPr="004D0F32" w:rsidRDefault="00E93A09" w:rsidP="004911F7">
      <w:pPr>
        <w:rPr>
          <w:rFonts w:ascii="Arial" w:hAnsi="Arial" w:cs="Arial"/>
          <w:b/>
          <w:bCs/>
          <w:color w:val="000000" w:themeColor="text1"/>
          <w:sz w:val="22"/>
          <w:szCs w:val="22"/>
          <w:lang w:val="en-GB"/>
        </w:rPr>
      </w:pPr>
      <w:r w:rsidRPr="004D0F32">
        <w:rPr>
          <w:rFonts w:ascii="Arial" w:hAnsi="Arial" w:cs="Arial"/>
          <w:b/>
          <w:bCs/>
          <w:color w:val="000000" w:themeColor="text1"/>
          <w:sz w:val="22"/>
          <w:szCs w:val="22"/>
          <w:lang w:val="en-GB"/>
        </w:rPr>
        <w:t xml:space="preserve">Evaluation </w:t>
      </w:r>
      <w:r w:rsidR="0067588F" w:rsidRPr="004D0F32">
        <w:rPr>
          <w:rFonts w:ascii="Arial" w:hAnsi="Arial" w:cs="Arial"/>
          <w:b/>
          <w:bCs/>
          <w:color w:val="000000" w:themeColor="text1"/>
          <w:sz w:val="22"/>
          <w:szCs w:val="22"/>
          <w:lang w:val="en-GB"/>
        </w:rPr>
        <w:t>1</w:t>
      </w:r>
      <w:r w:rsidR="0067588F" w:rsidRPr="004D0F32">
        <w:rPr>
          <w:rFonts w:ascii="Arial" w:hAnsi="Arial" w:cs="Arial"/>
          <w:b/>
          <w:bCs/>
          <w:color w:val="000000" w:themeColor="text1"/>
          <w:sz w:val="22"/>
          <w:szCs w:val="22"/>
          <w:vertAlign w:val="superscript"/>
          <w:lang w:val="en-GB"/>
        </w:rPr>
        <w:t>st</w:t>
      </w:r>
      <w:r w:rsidR="0067588F" w:rsidRPr="004D0F32">
        <w:rPr>
          <w:rFonts w:ascii="Arial" w:hAnsi="Arial" w:cs="Arial"/>
          <w:b/>
          <w:bCs/>
          <w:color w:val="000000" w:themeColor="text1"/>
          <w:sz w:val="22"/>
          <w:szCs w:val="22"/>
          <w:lang w:val="en-GB"/>
        </w:rPr>
        <w:t xml:space="preserve"> </w:t>
      </w:r>
      <w:r w:rsidRPr="004D0F32">
        <w:rPr>
          <w:rFonts w:ascii="Arial" w:hAnsi="Arial" w:cs="Arial"/>
          <w:b/>
          <w:bCs/>
          <w:color w:val="000000" w:themeColor="text1"/>
          <w:sz w:val="22"/>
          <w:szCs w:val="22"/>
          <w:lang w:val="en-GB"/>
        </w:rPr>
        <w:t xml:space="preserve">Descriptors level </w:t>
      </w:r>
      <w:r w:rsidR="00CB2899" w:rsidRPr="004D0F32">
        <w:rPr>
          <w:rFonts w:ascii="Arial" w:hAnsi="Arial" w:cs="Arial"/>
          <w:b/>
          <w:bCs/>
          <w:color w:val="000000" w:themeColor="text1"/>
          <w:sz w:val="22"/>
          <w:szCs w:val="22"/>
          <w:lang w:val="en-GB"/>
        </w:rPr>
        <w:t>3</w:t>
      </w:r>
      <w:r w:rsidRPr="004D0F32">
        <w:rPr>
          <w:rFonts w:ascii="Arial" w:hAnsi="Arial" w:cs="Arial"/>
          <w:b/>
          <w:bCs/>
          <w:color w:val="000000" w:themeColor="text1"/>
          <w:sz w:val="22"/>
          <w:szCs w:val="22"/>
          <w:lang w:val="en-GB"/>
        </w:rPr>
        <w:t>.</w:t>
      </w:r>
    </w:p>
    <w:p w14:paraId="1ED28A0B" w14:textId="1785493D" w:rsidR="00E93A09" w:rsidRPr="004D0F32" w:rsidRDefault="00E93A09" w:rsidP="004911F7">
      <w:pPr>
        <w:rPr>
          <w:rFonts w:ascii="Arial" w:hAnsi="Arial" w:cs="Arial"/>
        </w:rPr>
      </w:pPr>
      <w:r w:rsidRPr="004D0F32">
        <w:rPr>
          <w:rFonts w:ascii="Arial" w:hAnsi="Arial" w:cs="Arial"/>
          <w:sz w:val="22"/>
          <w:szCs w:val="22"/>
        </w:rPr>
        <w:t>The first problem recognized by the student is that their graph does not pass through the origin, as they ‘expected’. As they expected? Then we are told that the best fit graph shows that the hypothesis is confirmed. More ambiguity. These student comments do not address the Evaluation criterion and were addressed under Conclusion.</w:t>
      </w:r>
      <w:r w:rsidRPr="004D0F32">
        <w:rPr>
          <w:rFonts w:ascii="Arial" w:hAnsi="Arial" w:cs="Arial"/>
          <w:color w:val="000000" w:themeColor="text1"/>
          <w:sz w:val="22"/>
          <w:szCs w:val="22"/>
        </w:rPr>
        <w:t xml:space="preserve"> </w:t>
      </w:r>
      <w:r w:rsidR="00325781" w:rsidRPr="004D0F32">
        <w:rPr>
          <w:rFonts w:ascii="Arial" w:hAnsi="Arial" w:cs="Arial"/>
          <w:color w:val="000000" w:themeColor="text1"/>
          <w:sz w:val="22"/>
          <w:szCs w:val="22"/>
        </w:rPr>
        <w:t>The two weaknesses mention</w:t>
      </w:r>
      <w:r w:rsidRPr="004D0F32">
        <w:rPr>
          <w:rFonts w:ascii="Arial" w:hAnsi="Arial" w:cs="Arial"/>
          <w:color w:val="000000" w:themeColor="text1"/>
          <w:sz w:val="22"/>
          <w:szCs w:val="22"/>
        </w:rPr>
        <w:t>ed</w:t>
      </w:r>
      <w:r w:rsidR="00325781" w:rsidRPr="004D0F32">
        <w:rPr>
          <w:rFonts w:ascii="Arial" w:hAnsi="Arial" w:cs="Arial"/>
          <w:color w:val="000000" w:themeColor="text1"/>
          <w:sz w:val="22"/>
          <w:szCs w:val="22"/>
        </w:rPr>
        <w:t xml:space="preserve"> </w:t>
      </w:r>
      <w:r w:rsidRPr="004D0F32">
        <w:rPr>
          <w:rFonts w:ascii="Arial" w:hAnsi="Arial" w:cs="Arial"/>
          <w:color w:val="000000" w:themeColor="text1"/>
          <w:sz w:val="22"/>
          <w:szCs w:val="22"/>
        </w:rPr>
        <w:t xml:space="preserve">under the Evaluation section of the report were </w:t>
      </w:r>
      <w:r w:rsidRPr="004D0F32">
        <w:rPr>
          <w:rFonts w:ascii="Arial" w:hAnsi="Arial" w:cs="Arial"/>
          <w:color w:val="000000" w:themeColor="text1"/>
          <w:sz w:val="21"/>
          <w:szCs w:val="21"/>
        </w:rPr>
        <w:t>appropriate.</w:t>
      </w:r>
      <w:r w:rsidR="00CB2899" w:rsidRPr="004D0F32">
        <w:rPr>
          <w:rFonts w:ascii="Arial" w:hAnsi="Arial" w:cs="Arial"/>
          <w:color w:val="000000" w:themeColor="text1"/>
          <w:sz w:val="21"/>
          <w:szCs w:val="21"/>
        </w:rPr>
        <w:t xml:space="preserve"> </w:t>
      </w:r>
      <w:r w:rsidR="00325781" w:rsidRPr="004D0F32">
        <w:rPr>
          <w:rFonts w:ascii="Arial" w:hAnsi="Arial" w:cs="Arial"/>
          <w:color w:val="000000" w:themeColor="text1"/>
          <w:sz w:val="22"/>
          <w:szCs w:val="22"/>
        </w:rPr>
        <w:t>F</w:t>
      </w:r>
      <w:r w:rsidRPr="004D0F32">
        <w:rPr>
          <w:rFonts w:ascii="Arial" w:hAnsi="Arial" w:cs="Arial"/>
          <w:color w:val="000000" w:themeColor="text1"/>
          <w:sz w:val="22"/>
          <w:szCs w:val="22"/>
        </w:rPr>
        <w:t>i</w:t>
      </w:r>
      <w:r w:rsidR="00325781" w:rsidRPr="004D0F32">
        <w:rPr>
          <w:rFonts w:ascii="Arial" w:hAnsi="Arial" w:cs="Arial"/>
          <w:color w:val="000000" w:themeColor="text1"/>
          <w:sz w:val="22"/>
          <w:szCs w:val="22"/>
        </w:rPr>
        <w:t>rst</w:t>
      </w:r>
      <w:r w:rsidRPr="004D0F32">
        <w:rPr>
          <w:rFonts w:ascii="Arial" w:hAnsi="Arial" w:cs="Arial"/>
          <w:color w:val="000000" w:themeColor="text1"/>
          <w:sz w:val="22"/>
          <w:szCs w:val="22"/>
        </w:rPr>
        <w:t>,</w:t>
      </w:r>
      <w:r w:rsidR="00325781" w:rsidRPr="004D0F32">
        <w:rPr>
          <w:rFonts w:ascii="Arial" w:hAnsi="Arial" w:cs="Arial"/>
          <w:color w:val="000000" w:themeColor="text1"/>
          <w:sz w:val="22"/>
          <w:szCs w:val="22"/>
        </w:rPr>
        <w:t xml:space="preserve"> </w:t>
      </w:r>
      <w:r w:rsidRPr="004D0F32">
        <w:rPr>
          <w:rFonts w:ascii="Arial" w:hAnsi="Arial" w:cs="Arial"/>
          <w:color w:val="000000" w:themeColor="text1"/>
          <w:sz w:val="22"/>
          <w:szCs w:val="22"/>
        </w:rPr>
        <w:t xml:space="preserve">there was </w:t>
      </w:r>
      <w:r w:rsidR="00325781" w:rsidRPr="004D0F32">
        <w:rPr>
          <w:rFonts w:ascii="Arial" w:hAnsi="Arial" w:cs="Arial"/>
          <w:color w:val="000000" w:themeColor="text1"/>
          <w:sz w:val="22"/>
          <w:szCs w:val="22"/>
        </w:rPr>
        <w:t>too much air space between water surface and carboard lid</w:t>
      </w:r>
      <w:r w:rsidRPr="004D0F32">
        <w:rPr>
          <w:rFonts w:ascii="Arial" w:hAnsi="Arial" w:cs="Arial"/>
          <w:color w:val="000000" w:themeColor="text1"/>
          <w:sz w:val="22"/>
          <w:szCs w:val="22"/>
        </w:rPr>
        <w:t>. It is not clear why this would change the air pressure</w:t>
      </w:r>
      <w:r w:rsidR="00CB2899" w:rsidRPr="004D0F32">
        <w:rPr>
          <w:rFonts w:ascii="Arial" w:hAnsi="Arial" w:cs="Arial"/>
          <w:color w:val="000000" w:themeColor="text1"/>
          <w:sz w:val="22"/>
          <w:szCs w:val="22"/>
        </w:rPr>
        <w:t xml:space="preserve"> as the student claims</w:t>
      </w:r>
      <w:r w:rsidRPr="004D0F32">
        <w:rPr>
          <w:rFonts w:ascii="Arial" w:hAnsi="Arial" w:cs="Arial"/>
          <w:color w:val="000000" w:themeColor="text1"/>
          <w:sz w:val="22"/>
          <w:szCs w:val="22"/>
        </w:rPr>
        <w:t xml:space="preserve">, but it </w:t>
      </w:r>
      <w:r w:rsidR="00CB2899" w:rsidRPr="004D0F32">
        <w:rPr>
          <w:rFonts w:ascii="Arial" w:hAnsi="Arial" w:cs="Arial"/>
          <w:color w:val="000000" w:themeColor="text1"/>
          <w:sz w:val="22"/>
          <w:szCs w:val="22"/>
        </w:rPr>
        <w:t xml:space="preserve">would </w:t>
      </w:r>
      <w:r w:rsidRPr="004D0F32">
        <w:rPr>
          <w:rFonts w:ascii="Arial" w:hAnsi="Arial" w:cs="Arial"/>
          <w:color w:val="000000" w:themeColor="text1"/>
          <w:sz w:val="22"/>
          <w:szCs w:val="22"/>
        </w:rPr>
        <w:t>affect the quality of surface area data</w:t>
      </w:r>
      <w:r w:rsidR="00CB2899" w:rsidRPr="004D0F32">
        <w:rPr>
          <w:rFonts w:ascii="Arial" w:hAnsi="Arial" w:cs="Arial"/>
          <w:color w:val="000000" w:themeColor="text1"/>
          <w:sz w:val="22"/>
          <w:szCs w:val="22"/>
        </w:rPr>
        <w:t xml:space="preserve"> measurements</w:t>
      </w:r>
      <w:r w:rsidRPr="004D0F32">
        <w:rPr>
          <w:rFonts w:ascii="Arial" w:hAnsi="Arial" w:cs="Arial"/>
          <w:color w:val="000000" w:themeColor="text1"/>
          <w:sz w:val="22"/>
          <w:szCs w:val="22"/>
        </w:rPr>
        <w:t>. Why not just have different sized beakers (as other students have done with this investigation)? Second, the act of moving water from the beaker to the measuring cylinder</w:t>
      </w:r>
      <w:r w:rsidR="00CB2899" w:rsidRPr="004D0F32">
        <w:rPr>
          <w:rFonts w:ascii="Arial" w:hAnsi="Arial" w:cs="Arial"/>
          <w:color w:val="000000" w:themeColor="text1"/>
          <w:sz w:val="22"/>
          <w:szCs w:val="22"/>
        </w:rPr>
        <w:t xml:space="preserve"> was mentioned</w:t>
      </w:r>
      <w:r w:rsidRPr="004D0F32">
        <w:rPr>
          <w:rFonts w:ascii="Arial" w:hAnsi="Arial" w:cs="Arial"/>
          <w:color w:val="000000" w:themeColor="text1"/>
          <w:sz w:val="22"/>
          <w:szCs w:val="22"/>
        </w:rPr>
        <w:t xml:space="preserve">. Yes, evaporation is always happening but also water is lost to the surface. Why not just measure the mass before and after? The student has described specific weaknesses but did not effectively explain the relative impact of these. Assessment level </w:t>
      </w:r>
      <w:r w:rsidR="00CB2899" w:rsidRPr="004D0F32">
        <w:rPr>
          <w:rFonts w:ascii="Arial" w:hAnsi="Arial" w:cs="Arial"/>
          <w:color w:val="000000" w:themeColor="text1"/>
          <w:sz w:val="22"/>
          <w:szCs w:val="22"/>
        </w:rPr>
        <w:t>3</w:t>
      </w:r>
      <w:r w:rsidRPr="004D0F32">
        <w:rPr>
          <w:rFonts w:ascii="Arial" w:hAnsi="Arial" w:cs="Arial"/>
          <w:color w:val="000000" w:themeColor="text1"/>
          <w:sz w:val="22"/>
          <w:szCs w:val="22"/>
        </w:rPr>
        <w:t>.</w:t>
      </w:r>
    </w:p>
    <w:p w14:paraId="2D61D899" w14:textId="77777777" w:rsidR="00E93A09" w:rsidRPr="004D0F32" w:rsidRDefault="00E93A09" w:rsidP="004911F7">
      <w:pPr>
        <w:rPr>
          <w:rFonts w:ascii="Arial" w:hAnsi="Arial" w:cs="Arial"/>
          <w:sz w:val="22"/>
          <w:szCs w:val="22"/>
        </w:rPr>
      </w:pPr>
    </w:p>
    <w:p w14:paraId="523EBAA7" w14:textId="15991A6D" w:rsidR="00A5786D" w:rsidRPr="004D0F32" w:rsidRDefault="00A5786D" w:rsidP="00A5786D">
      <w:pPr>
        <w:rPr>
          <w:rFonts w:ascii="Arial" w:hAnsi="Arial" w:cs="Arial"/>
          <w:b/>
          <w:bCs/>
          <w:color w:val="000000" w:themeColor="text1"/>
          <w:sz w:val="22"/>
          <w:szCs w:val="22"/>
          <w:lang w:val="en-GB"/>
        </w:rPr>
      </w:pPr>
      <w:r w:rsidRPr="004D0F32">
        <w:rPr>
          <w:rFonts w:ascii="Arial" w:hAnsi="Arial" w:cs="Arial"/>
          <w:b/>
          <w:bCs/>
          <w:color w:val="000000" w:themeColor="text1"/>
          <w:sz w:val="22"/>
          <w:szCs w:val="22"/>
          <w:lang w:val="en-GB"/>
        </w:rPr>
        <w:t xml:space="preserve">Evaluation </w:t>
      </w:r>
      <w:r w:rsidR="0067588F" w:rsidRPr="004D0F32">
        <w:rPr>
          <w:rFonts w:ascii="Arial" w:hAnsi="Arial" w:cs="Arial"/>
          <w:b/>
          <w:bCs/>
          <w:color w:val="000000" w:themeColor="text1"/>
          <w:sz w:val="22"/>
          <w:szCs w:val="22"/>
          <w:lang w:val="en-GB"/>
        </w:rPr>
        <w:t>2</w:t>
      </w:r>
      <w:r w:rsidR="0067588F" w:rsidRPr="004D0F32">
        <w:rPr>
          <w:rFonts w:ascii="Arial" w:hAnsi="Arial" w:cs="Arial"/>
          <w:b/>
          <w:bCs/>
          <w:color w:val="000000" w:themeColor="text1"/>
          <w:sz w:val="22"/>
          <w:szCs w:val="22"/>
          <w:vertAlign w:val="superscript"/>
          <w:lang w:val="en-GB"/>
        </w:rPr>
        <w:t>nd</w:t>
      </w:r>
      <w:r w:rsidR="0067588F" w:rsidRPr="004D0F32">
        <w:rPr>
          <w:rFonts w:ascii="Arial" w:hAnsi="Arial" w:cs="Arial"/>
          <w:b/>
          <w:bCs/>
          <w:color w:val="000000" w:themeColor="text1"/>
          <w:sz w:val="22"/>
          <w:szCs w:val="22"/>
          <w:lang w:val="en-GB"/>
        </w:rPr>
        <w:t xml:space="preserve"> </w:t>
      </w:r>
      <w:r w:rsidRPr="004D0F32">
        <w:rPr>
          <w:rFonts w:ascii="Arial" w:hAnsi="Arial" w:cs="Arial"/>
          <w:b/>
          <w:bCs/>
          <w:color w:val="000000" w:themeColor="text1"/>
          <w:sz w:val="22"/>
          <w:szCs w:val="22"/>
          <w:lang w:val="en-GB"/>
        </w:rPr>
        <w:t xml:space="preserve">Descriptors level </w:t>
      </w:r>
      <w:r w:rsidR="007B09DC" w:rsidRPr="004D0F32">
        <w:rPr>
          <w:rFonts w:ascii="Arial" w:hAnsi="Arial" w:cs="Arial"/>
          <w:b/>
          <w:bCs/>
          <w:color w:val="000000" w:themeColor="text1"/>
          <w:sz w:val="22"/>
          <w:szCs w:val="22"/>
          <w:lang w:val="en-GB"/>
        </w:rPr>
        <w:t>0.</w:t>
      </w:r>
    </w:p>
    <w:p w14:paraId="6054E15C" w14:textId="1F51CF6B" w:rsidR="00782904" w:rsidRPr="004D0F32" w:rsidRDefault="007B09DC" w:rsidP="004911F7">
      <w:pPr>
        <w:rPr>
          <w:rFonts w:ascii="Arial" w:hAnsi="Arial" w:cs="Arial"/>
          <w:sz w:val="22"/>
          <w:szCs w:val="22"/>
        </w:rPr>
      </w:pPr>
      <w:r w:rsidRPr="004D0F32">
        <w:rPr>
          <w:rFonts w:ascii="Arial" w:hAnsi="Arial" w:cs="Arial"/>
          <w:sz w:val="22"/>
          <w:szCs w:val="22"/>
        </w:rPr>
        <w:t xml:space="preserve">Yes, using more water (for the given method) would have been more appropriate but the second descriptor has not been addressed. </w:t>
      </w:r>
      <w:r w:rsidR="00A5786D" w:rsidRPr="004D0F32">
        <w:rPr>
          <w:rFonts w:ascii="Arial" w:hAnsi="Arial" w:cs="Arial"/>
          <w:sz w:val="22"/>
          <w:szCs w:val="22"/>
        </w:rPr>
        <w:t>More insight and though</w:t>
      </w:r>
      <w:r w:rsidRPr="004D0F32">
        <w:rPr>
          <w:rFonts w:ascii="Arial" w:hAnsi="Arial" w:cs="Arial"/>
          <w:sz w:val="22"/>
          <w:szCs w:val="22"/>
        </w:rPr>
        <w:t>t</w:t>
      </w:r>
      <w:r w:rsidR="00A5786D" w:rsidRPr="004D0F32">
        <w:rPr>
          <w:rFonts w:ascii="Arial" w:hAnsi="Arial" w:cs="Arial"/>
          <w:sz w:val="22"/>
          <w:szCs w:val="22"/>
        </w:rPr>
        <w:t xml:space="preserve"> </w:t>
      </w:r>
      <w:r w:rsidRPr="004D0F32">
        <w:rPr>
          <w:rFonts w:ascii="Arial" w:hAnsi="Arial" w:cs="Arial"/>
          <w:sz w:val="22"/>
          <w:szCs w:val="22"/>
        </w:rPr>
        <w:t>are</w:t>
      </w:r>
      <w:r w:rsidR="00A5786D" w:rsidRPr="004D0F32">
        <w:rPr>
          <w:rFonts w:ascii="Arial" w:hAnsi="Arial" w:cs="Arial"/>
          <w:sz w:val="22"/>
          <w:szCs w:val="22"/>
        </w:rPr>
        <w:t xml:space="preserve"> needed </w:t>
      </w:r>
      <w:r w:rsidRPr="004D0F32">
        <w:rPr>
          <w:rFonts w:ascii="Arial" w:hAnsi="Arial" w:cs="Arial"/>
          <w:sz w:val="22"/>
          <w:szCs w:val="22"/>
        </w:rPr>
        <w:t xml:space="preserve">for any fair assessment. </w:t>
      </w:r>
    </w:p>
    <w:p w14:paraId="7885CD18" w14:textId="77777777" w:rsidR="00A3076C" w:rsidRPr="004D0F32" w:rsidRDefault="00A3076C" w:rsidP="00A3076C">
      <w:pPr>
        <w:rPr>
          <w:rFonts w:ascii="Arial" w:hAnsi="Arial" w:cs="Arial"/>
          <w:lang w:val="en-GB"/>
        </w:rPr>
      </w:pPr>
    </w:p>
    <w:p w14:paraId="05D4544C" w14:textId="65754488" w:rsidR="003C11F6" w:rsidRPr="004D0F32" w:rsidRDefault="0063289C" w:rsidP="0063289C">
      <w:pPr>
        <w:jc w:val="right"/>
        <w:rPr>
          <w:rFonts w:ascii="Arial" w:hAnsi="Arial" w:cs="Arial"/>
          <w:color w:val="FF0000"/>
          <w:sz w:val="21"/>
          <w:szCs w:val="21"/>
        </w:rPr>
      </w:pPr>
      <w:r w:rsidRPr="004D0F32">
        <w:rPr>
          <w:rFonts w:ascii="Arial" w:hAnsi="Arial" w:cs="Arial"/>
          <w:b/>
          <w:bCs/>
          <w:color w:val="FF0000"/>
          <w:sz w:val="21"/>
          <w:szCs w:val="21"/>
        </w:rPr>
        <w:t>—end</w:t>
      </w:r>
      <w:r w:rsidRPr="004D0F32">
        <w:rPr>
          <w:rFonts w:ascii="Arial" w:hAnsi="Arial" w:cs="Arial"/>
          <w:color w:val="FF0000"/>
          <w:sz w:val="21"/>
          <w:szCs w:val="21"/>
        </w:rPr>
        <w:t>—</w:t>
      </w:r>
    </w:p>
    <w:p w14:paraId="51475A64" w14:textId="358657DB" w:rsidR="0063289C" w:rsidRPr="00AF2D13" w:rsidRDefault="00AF2D13" w:rsidP="0063289C">
      <w:pPr>
        <w:jc w:val="right"/>
        <w:rPr>
          <w:rFonts w:ascii="Arial" w:hAnsi="Arial" w:cs="Arial"/>
          <w:color w:val="FF0000"/>
          <w:sz w:val="16"/>
          <w:szCs w:val="16"/>
        </w:rPr>
      </w:pPr>
      <w:r w:rsidRPr="00AF2D13">
        <w:rPr>
          <w:rFonts w:ascii="Arial" w:hAnsi="Arial" w:cs="Arial"/>
          <w:color w:val="FF0000"/>
          <w:sz w:val="16"/>
          <w:szCs w:val="16"/>
        </w:rPr>
        <w:t xml:space="preserve">20 </w:t>
      </w:r>
      <w:r w:rsidR="0063289C" w:rsidRPr="00AF2D13">
        <w:rPr>
          <w:rFonts w:ascii="Arial" w:hAnsi="Arial" w:cs="Arial"/>
          <w:color w:val="FF0000"/>
          <w:sz w:val="16"/>
          <w:szCs w:val="16"/>
        </w:rPr>
        <w:t>August 2024</w:t>
      </w:r>
      <w:r w:rsidRPr="00AF2D13">
        <w:rPr>
          <w:rFonts w:ascii="Arial" w:hAnsi="Arial" w:cs="Arial"/>
          <w:color w:val="FF0000"/>
          <w:sz w:val="16"/>
          <w:szCs w:val="16"/>
        </w:rPr>
        <w:t xml:space="preserve"> @ 1630</w:t>
      </w:r>
    </w:p>
    <w:p w14:paraId="175D6158" w14:textId="77777777" w:rsidR="007A597C" w:rsidRPr="004D0F32" w:rsidRDefault="007A597C" w:rsidP="007A597C">
      <w:pPr>
        <w:rPr>
          <w:rFonts w:ascii="Arial" w:hAnsi="Arial" w:cs="Arial"/>
          <w:color w:val="FF0000"/>
          <w:sz w:val="21"/>
          <w:szCs w:val="21"/>
        </w:rPr>
      </w:pPr>
    </w:p>
    <w:p w14:paraId="682D54CE" w14:textId="77777777" w:rsidR="007A597C" w:rsidRPr="004D0F32" w:rsidRDefault="007A597C" w:rsidP="0063289C">
      <w:pPr>
        <w:jc w:val="right"/>
        <w:rPr>
          <w:rFonts w:ascii="Arial" w:hAnsi="Arial" w:cs="Arial"/>
          <w:color w:val="FF0000"/>
          <w:sz w:val="21"/>
          <w:szCs w:val="21"/>
        </w:rPr>
      </w:pPr>
    </w:p>
    <w:sectPr w:rsidR="007A597C" w:rsidRPr="004D0F3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F8D04" w14:textId="77777777" w:rsidR="009100A0" w:rsidRDefault="009100A0" w:rsidP="00A0144A">
      <w:r>
        <w:separator/>
      </w:r>
    </w:p>
  </w:endnote>
  <w:endnote w:type="continuationSeparator" w:id="0">
    <w:p w14:paraId="40BD257D" w14:textId="77777777" w:rsidR="009100A0" w:rsidRDefault="009100A0" w:rsidP="00A01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altName w:val="Arial"/>
    <w:panose1 w:val="020B0502020104020203"/>
    <w:charset w:val="B1"/>
    <w:family w:val="swiss"/>
    <w:pitch w:val="variable"/>
    <w:sig w:usb0="80000A67" w:usb1="00000000" w:usb2="00000000" w:usb3="00000000" w:csb0="000001F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D64AD" w14:textId="77777777" w:rsidR="00473EE5" w:rsidRDefault="00473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882114" w14:textId="77777777" w:rsidR="00473EE5" w:rsidRDefault="00473E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E0229" w14:textId="77777777" w:rsidR="00473EE5" w:rsidRDefault="00473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D960A" w14:textId="77777777" w:rsidR="009100A0" w:rsidRDefault="009100A0" w:rsidP="00A0144A">
      <w:r>
        <w:separator/>
      </w:r>
    </w:p>
  </w:footnote>
  <w:footnote w:type="continuationSeparator" w:id="0">
    <w:p w14:paraId="69D9278A" w14:textId="77777777" w:rsidR="009100A0" w:rsidRDefault="009100A0" w:rsidP="00A01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21180645"/>
      <w:docPartObj>
        <w:docPartGallery w:val="Page Numbers (Top of Page)"/>
        <w:docPartUnique/>
      </w:docPartObj>
    </w:sdtPr>
    <w:sdtContent>
      <w:p w14:paraId="39FF0CD8" w14:textId="3368055D" w:rsidR="00427FAB" w:rsidRDefault="00427FAB" w:rsidP="00F26706">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7E4B1F">
          <w:rPr>
            <w:rStyle w:val="PageNumber"/>
            <w:noProof/>
          </w:rPr>
          <w:t>1</w:t>
        </w:r>
        <w:r>
          <w:rPr>
            <w:rStyle w:val="PageNumber"/>
          </w:rPr>
          <w:fldChar w:fldCharType="end"/>
        </w:r>
      </w:p>
    </w:sdtContent>
  </w:sdt>
  <w:p w14:paraId="63825D76" w14:textId="77777777" w:rsidR="00427FAB" w:rsidRDefault="00427F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6434695"/>
      <w:docPartObj>
        <w:docPartGallery w:val="Page Numbers (Top of Page)"/>
        <w:docPartUnique/>
      </w:docPartObj>
    </w:sdtPr>
    <w:sdtContent>
      <w:p w14:paraId="535484B1" w14:textId="7C9C7DD4" w:rsidR="00427FAB" w:rsidRDefault="00427FAB" w:rsidP="00F26706">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6E717300" w14:textId="055D65FC" w:rsidR="00A0144A" w:rsidRPr="00A0144A" w:rsidRDefault="00473EE5">
    <w:pPr>
      <w:pStyle w:val="Head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G IA Surface Area Evaporation Assessment.docx</w:t>
    </w:r>
    <w:r>
      <w:rPr>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DC70C" w14:textId="77777777" w:rsidR="00473EE5" w:rsidRDefault="00473E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76A"/>
    <w:rsid w:val="00015688"/>
    <w:rsid w:val="000330D0"/>
    <w:rsid w:val="0004153E"/>
    <w:rsid w:val="000627E8"/>
    <w:rsid w:val="00064024"/>
    <w:rsid w:val="000A2A1A"/>
    <w:rsid w:val="000F63F5"/>
    <w:rsid w:val="000F68F0"/>
    <w:rsid w:val="00126EAF"/>
    <w:rsid w:val="00133162"/>
    <w:rsid w:val="0014097A"/>
    <w:rsid w:val="00146029"/>
    <w:rsid w:val="001850DD"/>
    <w:rsid w:val="001A7F3C"/>
    <w:rsid w:val="001B215A"/>
    <w:rsid w:val="001B4BEB"/>
    <w:rsid w:val="001D4B52"/>
    <w:rsid w:val="001E0E39"/>
    <w:rsid w:val="00203EC1"/>
    <w:rsid w:val="0022676A"/>
    <w:rsid w:val="002412F4"/>
    <w:rsid w:val="00280E4B"/>
    <w:rsid w:val="00292B1A"/>
    <w:rsid w:val="002E638E"/>
    <w:rsid w:val="002F6ECC"/>
    <w:rsid w:val="002F7672"/>
    <w:rsid w:val="003034F2"/>
    <w:rsid w:val="00320826"/>
    <w:rsid w:val="00320A8A"/>
    <w:rsid w:val="00325781"/>
    <w:rsid w:val="00335F06"/>
    <w:rsid w:val="00347F80"/>
    <w:rsid w:val="00356A01"/>
    <w:rsid w:val="0036114E"/>
    <w:rsid w:val="0038152C"/>
    <w:rsid w:val="00390555"/>
    <w:rsid w:val="00391BE2"/>
    <w:rsid w:val="00395758"/>
    <w:rsid w:val="003B05D1"/>
    <w:rsid w:val="003B30E7"/>
    <w:rsid w:val="003C11F6"/>
    <w:rsid w:val="00400EDD"/>
    <w:rsid w:val="00411A47"/>
    <w:rsid w:val="00425CDC"/>
    <w:rsid w:val="00427FAB"/>
    <w:rsid w:val="00440CDE"/>
    <w:rsid w:val="00444524"/>
    <w:rsid w:val="0045184E"/>
    <w:rsid w:val="00454232"/>
    <w:rsid w:val="0045740B"/>
    <w:rsid w:val="00473EE5"/>
    <w:rsid w:val="00482D0F"/>
    <w:rsid w:val="00487117"/>
    <w:rsid w:val="004874AC"/>
    <w:rsid w:val="004911F7"/>
    <w:rsid w:val="004C19F6"/>
    <w:rsid w:val="004D0F32"/>
    <w:rsid w:val="004E6E09"/>
    <w:rsid w:val="004F2277"/>
    <w:rsid w:val="004F31C3"/>
    <w:rsid w:val="00510C52"/>
    <w:rsid w:val="005112DF"/>
    <w:rsid w:val="005279DE"/>
    <w:rsid w:val="005451BB"/>
    <w:rsid w:val="005460A6"/>
    <w:rsid w:val="00557556"/>
    <w:rsid w:val="00567FDF"/>
    <w:rsid w:val="00584EFC"/>
    <w:rsid w:val="005B6E35"/>
    <w:rsid w:val="005C5769"/>
    <w:rsid w:val="005D357C"/>
    <w:rsid w:val="005E3321"/>
    <w:rsid w:val="005E66A4"/>
    <w:rsid w:val="005F68F9"/>
    <w:rsid w:val="005F6F0C"/>
    <w:rsid w:val="00601232"/>
    <w:rsid w:val="0063289C"/>
    <w:rsid w:val="00637FE1"/>
    <w:rsid w:val="00654814"/>
    <w:rsid w:val="006564BD"/>
    <w:rsid w:val="00662672"/>
    <w:rsid w:val="0066303C"/>
    <w:rsid w:val="00672A40"/>
    <w:rsid w:val="0067588F"/>
    <w:rsid w:val="00683097"/>
    <w:rsid w:val="00697CE1"/>
    <w:rsid w:val="006A4090"/>
    <w:rsid w:val="006E01F9"/>
    <w:rsid w:val="00706635"/>
    <w:rsid w:val="00711CA7"/>
    <w:rsid w:val="00730952"/>
    <w:rsid w:val="00753514"/>
    <w:rsid w:val="00776D72"/>
    <w:rsid w:val="00782904"/>
    <w:rsid w:val="007A597C"/>
    <w:rsid w:val="007A6EE4"/>
    <w:rsid w:val="007B09DC"/>
    <w:rsid w:val="007C6BFD"/>
    <w:rsid w:val="007E285F"/>
    <w:rsid w:val="007E4B1F"/>
    <w:rsid w:val="008103B0"/>
    <w:rsid w:val="008341B5"/>
    <w:rsid w:val="00850DA5"/>
    <w:rsid w:val="00865D10"/>
    <w:rsid w:val="00880B93"/>
    <w:rsid w:val="008841B1"/>
    <w:rsid w:val="008A17B1"/>
    <w:rsid w:val="008A3FF9"/>
    <w:rsid w:val="008B0F6E"/>
    <w:rsid w:val="008D2EAA"/>
    <w:rsid w:val="008D774F"/>
    <w:rsid w:val="008E0D11"/>
    <w:rsid w:val="008E7C07"/>
    <w:rsid w:val="00902529"/>
    <w:rsid w:val="00907048"/>
    <w:rsid w:val="009100A0"/>
    <w:rsid w:val="00915F83"/>
    <w:rsid w:val="0094592B"/>
    <w:rsid w:val="0096749D"/>
    <w:rsid w:val="00973591"/>
    <w:rsid w:val="00992998"/>
    <w:rsid w:val="009A0347"/>
    <w:rsid w:val="009C15A6"/>
    <w:rsid w:val="009C51E1"/>
    <w:rsid w:val="009F16A4"/>
    <w:rsid w:val="009F4BFF"/>
    <w:rsid w:val="00A0144A"/>
    <w:rsid w:val="00A20AF8"/>
    <w:rsid w:val="00A3076C"/>
    <w:rsid w:val="00A324C5"/>
    <w:rsid w:val="00A354A0"/>
    <w:rsid w:val="00A5786D"/>
    <w:rsid w:val="00A652A3"/>
    <w:rsid w:val="00A7002A"/>
    <w:rsid w:val="00A83B5E"/>
    <w:rsid w:val="00A8419A"/>
    <w:rsid w:val="00A92243"/>
    <w:rsid w:val="00A93204"/>
    <w:rsid w:val="00AD7C84"/>
    <w:rsid w:val="00AF19E6"/>
    <w:rsid w:val="00AF2D13"/>
    <w:rsid w:val="00AF413E"/>
    <w:rsid w:val="00AF7057"/>
    <w:rsid w:val="00B344A7"/>
    <w:rsid w:val="00B413F8"/>
    <w:rsid w:val="00B454E6"/>
    <w:rsid w:val="00B6008D"/>
    <w:rsid w:val="00B635D8"/>
    <w:rsid w:val="00B70FCA"/>
    <w:rsid w:val="00B94B28"/>
    <w:rsid w:val="00BD71B0"/>
    <w:rsid w:val="00BE7BDD"/>
    <w:rsid w:val="00C306F7"/>
    <w:rsid w:val="00C54621"/>
    <w:rsid w:val="00C66301"/>
    <w:rsid w:val="00C77F2C"/>
    <w:rsid w:val="00C84A6C"/>
    <w:rsid w:val="00C8755B"/>
    <w:rsid w:val="00C92413"/>
    <w:rsid w:val="00CB0659"/>
    <w:rsid w:val="00CB2899"/>
    <w:rsid w:val="00CC3494"/>
    <w:rsid w:val="00CC4A80"/>
    <w:rsid w:val="00CD15B7"/>
    <w:rsid w:val="00D07A49"/>
    <w:rsid w:val="00D11B21"/>
    <w:rsid w:val="00D15B9F"/>
    <w:rsid w:val="00D179C7"/>
    <w:rsid w:val="00D204C4"/>
    <w:rsid w:val="00D25813"/>
    <w:rsid w:val="00D55226"/>
    <w:rsid w:val="00DB4013"/>
    <w:rsid w:val="00DD00F8"/>
    <w:rsid w:val="00DD256E"/>
    <w:rsid w:val="00DE2EE5"/>
    <w:rsid w:val="00E002A2"/>
    <w:rsid w:val="00E11190"/>
    <w:rsid w:val="00E140D2"/>
    <w:rsid w:val="00E3271D"/>
    <w:rsid w:val="00E34527"/>
    <w:rsid w:val="00E424D8"/>
    <w:rsid w:val="00E81D9B"/>
    <w:rsid w:val="00E847C7"/>
    <w:rsid w:val="00E921C3"/>
    <w:rsid w:val="00E93A09"/>
    <w:rsid w:val="00EB1CBD"/>
    <w:rsid w:val="00EB46EE"/>
    <w:rsid w:val="00EC4C78"/>
    <w:rsid w:val="00EE1AE1"/>
    <w:rsid w:val="00EE65CE"/>
    <w:rsid w:val="00EE6FEE"/>
    <w:rsid w:val="00F41EC5"/>
    <w:rsid w:val="00F45700"/>
    <w:rsid w:val="00F50A79"/>
    <w:rsid w:val="00F516C9"/>
    <w:rsid w:val="00F554EF"/>
    <w:rsid w:val="00F60BEF"/>
    <w:rsid w:val="00F611CB"/>
    <w:rsid w:val="00F75857"/>
    <w:rsid w:val="00F902CC"/>
    <w:rsid w:val="00FD2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D47EFF"/>
  <w15:chartTrackingRefBased/>
  <w15:docId w15:val="{0EC5A8F1-92BC-7544-A601-9425B2DB6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qFormat/>
    <w:rsid w:val="00E34527"/>
    <w:pPr>
      <w:keepNext/>
      <w:tabs>
        <w:tab w:val="left" w:pos="907"/>
        <w:tab w:val="left" w:pos="1361"/>
        <w:tab w:val="left" w:pos="1814"/>
      </w:tabs>
      <w:spacing w:before="240" w:after="120"/>
      <w:outlineLvl w:val="3"/>
    </w:pPr>
    <w:rPr>
      <w:rFonts w:ascii="Gill Sans" w:eastAsia="Times New Roman" w:hAnsi="Gill Sans" w:cs="Times New Roman"/>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34527"/>
    <w:rPr>
      <w:rFonts w:ascii="Gill Sans" w:eastAsia="Times New Roman" w:hAnsi="Gill Sans" w:cs="Times New Roman"/>
      <w:b/>
      <w:bCs/>
      <w:sz w:val="28"/>
      <w:szCs w:val="28"/>
      <w:lang w:val="en-GB"/>
    </w:rPr>
  </w:style>
  <w:style w:type="paragraph" w:customStyle="1" w:styleId="Body">
    <w:name w:val="Body"/>
    <w:basedOn w:val="Normal"/>
    <w:link w:val="BodyChar"/>
    <w:qFormat/>
    <w:rsid w:val="001B4BEB"/>
    <w:pPr>
      <w:tabs>
        <w:tab w:val="left" w:pos="454"/>
        <w:tab w:val="left" w:pos="907"/>
        <w:tab w:val="left" w:pos="1361"/>
        <w:tab w:val="left" w:pos="1814"/>
      </w:tabs>
      <w:spacing w:after="240"/>
      <w:jc w:val="both"/>
    </w:pPr>
    <w:rPr>
      <w:rFonts w:ascii="Arial" w:eastAsia="Times New Roman" w:hAnsi="Arial" w:cs="Times New Roman"/>
      <w:sz w:val="19"/>
      <w:szCs w:val="20"/>
      <w:lang w:val="en-GB"/>
    </w:rPr>
  </w:style>
  <w:style w:type="character" w:customStyle="1" w:styleId="BodyChar">
    <w:name w:val="Body Char"/>
    <w:basedOn w:val="DefaultParagraphFont"/>
    <w:link w:val="Body"/>
    <w:locked/>
    <w:rsid w:val="001B4BEB"/>
    <w:rPr>
      <w:rFonts w:ascii="Arial" w:eastAsia="Times New Roman" w:hAnsi="Arial" w:cs="Times New Roman"/>
      <w:sz w:val="19"/>
      <w:szCs w:val="20"/>
      <w:lang w:val="en-GB"/>
    </w:rPr>
  </w:style>
  <w:style w:type="table" w:styleId="TableGrid">
    <w:name w:val="Table Grid"/>
    <w:basedOn w:val="TableNormal"/>
    <w:uiPriority w:val="39"/>
    <w:rsid w:val="004542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0144A"/>
    <w:pPr>
      <w:tabs>
        <w:tab w:val="center" w:pos="4680"/>
        <w:tab w:val="right" w:pos="9360"/>
      </w:tabs>
    </w:pPr>
  </w:style>
  <w:style w:type="character" w:customStyle="1" w:styleId="HeaderChar">
    <w:name w:val="Header Char"/>
    <w:basedOn w:val="DefaultParagraphFont"/>
    <w:link w:val="Header"/>
    <w:uiPriority w:val="99"/>
    <w:rsid w:val="00A0144A"/>
  </w:style>
  <w:style w:type="paragraph" w:styleId="Footer">
    <w:name w:val="footer"/>
    <w:basedOn w:val="Normal"/>
    <w:link w:val="FooterChar"/>
    <w:uiPriority w:val="99"/>
    <w:unhideWhenUsed/>
    <w:rsid w:val="00A0144A"/>
    <w:pPr>
      <w:tabs>
        <w:tab w:val="center" w:pos="4680"/>
        <w:tab w:val="right" w:pos="9360"/>
      </w:tabs>
    </w:pPr>
  </w:style>
  <w:style w:type="character" w:customStyle="1" w:styleId="FooterChar">
    <w:name w:val="Footer Char"/>
    <w:basedOn w:val="DefaultParagraphFont"/>
    <w:link w:val="Footer"/>
    <w:uiPriority w:val="99"/>
    <w:rsid w:val="00A0144A"/>
  </w:style>
  <w:style w:type="character" w:styleId="PageNumber">
    <w:name w:val="page number"/>
    <w:basedOn w:val="DefaultParagraphFont"/>
    <w:uiPriority w:val="99"/>
    <w:semiHidden/>
    <w:unhideWhenUsed/>
    <w:rsid w:val="00427F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1.tif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333BF67000D94ABD72798FCA14D288" ma:contentTypeVersion="" ma:contentTypeDescription="Create a new document." ma:contentTypeScope="" ma:versionID="dc9e4a9f16a109453c9422d002d76395">
  <xsd:schema xmlns:xsd="http://www.w3.org/2001/XMLSchema" xmlns:xs="http://www.w3.org/2001/XMLSchema" xmlns:p="http://schemas.microsoft.com/office/2006/metadata/properties" xmlns:ns2="244749a4-a1ea-4b3e-896b-5c3b4f7958ef" targetNamespace="http://schemas.microsoft.com/office/2006/metadata/properties" ma:root="true" ma:fieldsID="7097a4b87e73b5e7d550717e3c65185d" ns2:_="">
    <xsd:import namespace="244749a4-a1ea-4b3e-896b-5c3b4f7958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749a4-a1ea-4b3e-896b-5c3b4f7958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3AFB39-0813-42ED-96EE-F52F26708754}"/>
</file>

<file path=customXml/itemProps2.xml><?xml version="1.0" encoding="utf-8"?>
<ds:datastoreItem xmlns:ds="http://schemas.openxmlformats.org/officeDocument/2006/customXml" ds:itemID="{120A5D52-C353-42D0-B85D-C66FF4ED291C}"/>
</file>

<file path=customXml/itemProps3.xml><?xml version="1.0" encoding="utf-8"?>
<ds:datastoreItem xmlns:ds="http://schemas.openxmlformats.org/officeDocument/2006/customXml" ds:itemID="{C0B45C8A-7519-42A0-8862-74937CF2677A}"/>
</file>

<file path=docProps/app.xml><?xml version="1.0" encoding="utf-8"?>
<Properties xmlns="http://schemas.openxmlformats.org/officeDocument/2006/extended-properties" xmlns:vt="http://schemas.openxmlformats.org/officeDocument/2006/docPropsVTypes">
  <Template>Normal.dotm</Template>
  <TotalTime>216</TotalTime>
  <Pages>4</Pages>
  <Words>1454</Words>
  <Characters>8290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Examiner</dc:creator>
  <cp:keywords/>
  <dc:description/>
  <cp:lastModifiedBy>Mark Headlee</cp:lastModifiedBy>
  <cp:revision>90</cp:revision>
  <cp:lastPrinted>2024-02-28T23:00:00Z</cp:lastPrinted>
  <dcterms:created xsi:type="dcterms:W3CDTF">2024-02-28T23:00:00Z</dcterms:created>
  <dcterms:modified xsi:type="dcterms:W3CDTF">2024-08-20T22:30:00Z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0x0101003B333BF67000D94ABD72798FCA14D288</vt:lpwstr>
  </property>
</Properties>
</file>